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9262" w14:textId="77777777" w:rsidR="00CC0463" w:rsidRPr="001936DD" w:rsidRDefault="00CC0463" w:rsidP="00F8031C">
      <w:pPr>
        <w:bidi/>
        <w:jc w:val="center"/>
        <w:rPr>
          <w:rFonts w:cs="Times New Roman"/>
          <w:sz w:val="24"/>
          <w:szCs w:val="24"/>
          <w:lang w:bidi="fa-IR"/>
        </w:rPr>
      </w:pPr>
    </w:p>
    <w:p w14:paraId="71277AC9" w14:textId="77777777" w:rsidR="00F8031C" w:rsidRPr="001936DD" w:rsidRDefault="00F8031C" w:rsidP="00CC0463">
      <w:pPr>
        <w:bidi/>
        <w:spacing w:after="0" w:line="240" w:lineRule="auto"/>
        <w:jc w:val="center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دانشگاه علوم پزشکی</w:t>
      </w:r>
    </w:p>
    <w:p w14:paraId="129E7246" w14:textId="77777777" w:rsidR="00F8031C" w:rsidRPr="001936DD" w:rsidRDefault="00F8031C" w:rsidP="00CC0463">
      <w:pPr>
        <w:bidi/>
        <w:spacing w:after="0" w:line="240" w:lineRule="auto"/>
        <w:jc w:val="center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و خدمات بهداشتی درمانی ایران</w:t>
      </w:r>
    </w:p>
    <w:p w14:paraId="6392A7A4" w14:textId="77777777" w:rsidR="00F8031C" w:rsidRPr="001936DD" w:rsidRDefault="00F8031C" w:rsidP="00CC0463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 w:hint="cs"/>
          <w:sz w:val="24"/>
          <w:szCs w:val="24"/>
          <w:rtl/>
          <w:lang w:bidi="fa-IR"/>
        </w:rPr>
        <w:t>معاونت آموزشی</w:t>
      </w:r>
    </w:p>
    <w:p w14:paraId="0C3631F9" w14:textId="77777777" w:rsidR="00776EA1" w:rsidRPr="001936DD" w:rsidRDefault="001C3511" w:rsidP="00CC0463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مركز مطالعات و توسعه آموزش علوم پزشکي</w:t>
      </w:r>
    </w:p>
    <w:p w14:paraId="1627C672" w14:textId="77777777" w:rsidR="001C3511" w:rsidRPr="001936DD" w:rsidRDefault="001C3511" w:rsidP="00CC0463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واحد برنامه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/>
          <w:sz w:val="24"/>
          <w:szCs w:val="24"/>
          <w:rtl/>
          <w:lang w:bidi="fa-IR"/>
        </w:rPr>
        <w:t>ریزی آموزشي</w:t>
      </w:r>
    </w:p>
    <w:p w14:paraId="0EF4C49B" w14:textId="7CF9445E" w:rsidR="001C3511" w:rsidRPr="001936DD" w:rsidRDefault="001C3511" w:rsidP="00B458BE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طرح دوره</w:t>
      </w:r>
      <w:r w:rsidR="002F5E97" w:rsidRPr="001936DD">
        <w:rPr>
          <w:rFonts w:cs="Times New Roman" w:hint="cs"/>
          <w:sz w:val="24"/>
          <w:szCs w:val="24"/>
          <w:rtl/>
          <w:lang w:bidi="fa-IR"/>
        </w:rPr>
        <w:t xml:space="preserve"> نظری </w:t>
      </w:r>
    </w:p>
    <w:p w14:paraId="5F2722D5" w14:textId="77777777" w:rsidR="00F8031C" w:rsidRPr="001936DD" w:rsidRDefault="00F8031C" w:rsidP="00F8031C">
      <w:pPr>
        <w:bidi/>
        <w:rPr>
          <w:rFonts w:cs="Times New Roman"/>
          <w:sz w:val="24"/>
          <w:szCs w:val="24"/>
          <w:rtl/>
          <w:lang w:bidi="fa-IR"/>
        </w:rPr>
      </w:pPr>
    </w:p>
    <w:p w14:paraId="7B702BE1" w14:textId="77777777" w:rsidR="001C3511" w:rsidRPr="001936DD" w:rsidRDefault="00F8031C" w:rsidP="00CC046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اط</w:t>
      </w:r>
      <w:r w:rsidRPr="001936DD">
        <w:rPr>
          <w:rFonts w:cs="Times New Roman" w:hint="cs"/>
          <w:sz w:val="24"/>
          <w:szCs w:val="24"/>
          <w:rtl/>
          <w:lang w:bidi="fa-IR"/>
        </w:rPr>
        <w:t>لا</w:t>
      </w:r>
      <w:r w:rsidRPr="001936DD">
        <w:rPr>
          <w:rFonts w:cs="Times New Roman"/>
          <w:sz w:val="24"/>
          <w:szCs w:val="24"/>
          <w:rtl/>
          <w:lang w:bidi="fa-IR"/>
        </w:rPr>
        <w:t>عات درس</w:t>
      </w:r>
      <w:r w:rsidR="00CC0463" w:rsidRPr="001936DD">
        <w:rPr>
          <w:rFonts w:cs="Times New Roman" w:hint="cs"/>
          <w:sz w:val="24"/>
          <w:szCs w:val="24"/>
          <w:rtl/>
          <w:lang w:bidi="fa-IR"/>
        </w:rPr>
        <w:t>:</w:t>
      </w:r>
    </w:p>
    <w:p w14:paraId="1950432A" w14:textId="0E8F33D6" w:rsidR="00F8031C" w:rsidRPr="001936DD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 xml:space="preserve">گروه </w:t>
      </w:r>
      <w:r w:rsidR="00230C90" w:rsidRPr="001936DD">
        <w:rPr>
          <w:rFonts w:cs="Times New Roman" w:hint="cs"/>
          <w:sz w:val="24"/>
          <w:szCs w:val="24"/>
          <w:rtl/>
          <w:lang w:bidi="fa-IR"/>
        </w:rPr>
        <w:t>آموزشی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ارایه دهنده درس</w:t>
      </w:r>
      <w:r w:rsidR="00CC046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="00517CCC" w:rsidRPr="001936DD">
        <w:rPr>
          <w:rFonts w:cs="Times New Roman"/>
          <w:sz w:val="24"/>
          <w:szCs w:val="24"/>
          <w:lang w:bidi="fa-IR"/>
        </w:rPr>
        <w:t xml:space="preserve">  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رادیولوژی دهان، فک و صورت</w:t>
      </w:r>
    </w:p>
    <w:p w14:paraId="372D4F71" w14:textId="1683842B" w:rsidR="00F8031C" w:rsidRPr="001936DD" w:rsidRDefault="00F8031C" w:rsidP="00A17C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t xml:space="preserve"> </w:t>
      </w:r>
      <w:r w:rsidRPr="001936DD">
        <w:rPr>
          <w:rFonts w:cs="Times New Roman"/>
          <w:sz w:val="24"/>
          <w:szCs w:val="24"/>
          <w:rtl/>
          <w:lang w:bidi="fa-IR"/>
        </w:rPr>
        <w:t xml:space="preserve">عنوان </w:t>
      </w:r>
      <w:r w:rsidR="0020121B" w:rsidRPr="00DD7113">
        <w:rPr>
          <w:rFonts w:cs="Times New Roman" w:hint="cs"/>
          <w:sz w:val="24"/>
          <w:szCs w:val="24"/>
          <w:rtl/>
          <w:lang w:bidi="fa-IR"/>
        </w:rPr>
        <w:t>درس:</w:t>
      </w:r>
      <w:r w:rsidR="0020121B" w:rsidRPr="001936DD">
        <w:rPr>
          <w:rFonts w:cs="Times New Roman"/>
          <w:sz w:val="24"/>
          <w:szCs w:val="24"/>
          <w:lang w:bidi="fa-IR"/>
        </w:rPr>
        <w:t xml:space="preserve"> </w:t>
      </w:r>
      <w:r w:rsidR="0020121B" w:rsidRPr="00DD7113">
        <w:rPr>
          <w:rFonts w:cs="Times New Roman" w:hint="cs"/>
          <w:sz w:val="24"/>
          <w:szCs w:val="24"/>
          <w:rtl/>
          <w:lang w:bidi="fa-IR"/>
        </w:rPr>
        <w:t>رادیولوژی</w:t>
      </w:r>
      <w:r w:rsidR="0020121B" w:rsidRPr="001936DD">
        <w:rPr>
          <w:rFonts w:cs="Times New Roman" w:hint="cs"/>
          <w:sz w:val="24"/>
          <w:szCs w:val="24"/>
          <w:rtl/>
          <w:lang w:bidi="fa-IR"/>
        </w:rPr>
        <w:t xml:space="preserve"> دهان، فک و صورت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نظری </w:t>
      </w:r>
      <w:r w:rsidR="00230C90">
        <w:rPr>
          <w:rFonts w:cs="Times New Roman" w:hint="cs"/>
          <w:sz w:val="24"/>
          <w:szCs w:val="24"/>
          <w:rtl/>
          <w:lang w:bidi="fa-IR"/>
        </w:rPr>
        <w:t>۲</w:t>
      </w:r>
    </w:p>
    <w:p w14:paraId="604D69D5" w14:textId="63174363" w:rsidR="00F8031C" w:rsidRPr="001936DD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نوع و تعداد واحد</w:t>
      </w:r>
      <w:r w:rsidR="00CD200D">
        <w:rPr>
          <w:rFonts w:cs="Times New Roman" w:hint="cs"/>
          <w:sz w:val="24"/>
          <w:szCs w:val="24"/>
          <w:rtl/>
          <w:lang w:bidi="fa-IR"/>
        </w:rPr>
        <w:t>:</w:t>
      </w:r>
      <w:r w:rsidR="00E10B3A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CD200D">
        <w:rPr>
          <w:rFonts w:cs="Times New Roman" w:hint="cs"/>
          <w:sz w:val="24"/>
          <w:szCs w:val="24"/>
          <w:rtl/>
          <w:lang w:bidi="fa-IR"/>
        </w:rPr>
        <w:t>۱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>واحد نظری</w:t>
      </w:r>
      <w:r w:rsidR="00E10B3A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E10B3A" w:rsidRPr="00E10B3A">
        <w:rPr>
          <w:rFonts w:cs="Times New Roman"/>
          <w:sz w:val="24"/>
          <w:szCs w:val="24"/>
          <w:rtl/>
          <w:lang w:bidi="fa-IR"/>
        </w:rPr>
        <w:t>تخصص</w:t>
      </w:r>
      <w:r w:rsidR="00E10B3A" w:rsidRPr="00E10B3A">
        <w:rPr>
          <w:rFonts w:cs="Times New Roman" w:hint="cs"/>
          <w:sz w:val="24"/>
          <w:szCs w:val="24"/>
          <w:rtl/>
          <w:lang w:bidi="fa-IR"/>
        </w:rPr>
        <w:t>ی</w:t>
      </w:r>
      <w:r w:rsidR="00E10B3A" w:rsidRPr="00E10B3A">
        <w:rPr>
          <w:rFonts w:cs="Times New Roman"/>
          <w:sz w:val="24"/>
          <w:szCs w:val="24"/>
          <w:rtl/>
          <w:lang w:bidi="fa-IR"/>
        </w:rPr>
        <w:t xml:space="preserve"> اجبار</w:t>
      </w:r>
      <w:r w:rsidR="00E10B3A" w:rsidRPr="00E10B3A">
        <w:rPr>
          <w:rFonts w:cs="Times New Roman" w:hint="cs"/>
          <w:sz w:val="24"/>
          <w:szCs w:val="24"/>
          <w:rtl/>
          <w:lang w:bidi="fa-IR"/>
        </w:rPr>
        <w:t>ی</w:t>
      </w:r>
    </w:p>
    <w:p w14:paraId="14E1EAAC" w14:textId="087F3599" w:rsidR="00F8031C" w:rsidRPr="001936DD" w:rsidRDefault="00F8031C" w:rsidP="00A17C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نام مسؤول درس</w:t>
      </w:r>
      <w:r w:rsidR="00CC046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دکتر </w:t>
      </w:r>
      <w:r w:rsidR="00A17C38" w:rsidRPr="001936DD">
        <w:rPr>
          <w:rFonts w:cs="Times New Roman" w:hint="cs"/>
          <w:sz w:val="24"/>
          <w:szCs w:val="24"/>
          <w:rtl/>
          <w:lang w:bidi="fa-IR"/>
        </w:rPr>
        <w:t>سونیا دوکوهکی</w:t>
      </w:r>
    </w:p>
    <w:p w14:paraId="39F4773E" w14:textId="4C7FACCF" w:rsidR="00F8031C" w:rsidRPr="001936DD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مدرس/ مدرسان</w:t>
      </w:r>
      <w:r w:rsidR="00CC046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07127" w:rsidRPr="001936DD">
        <w:rPr>
          <w:rFonts w:cs="Times New Roman" w:hint="cs"/>
          <w:sz w:val="24"/>
          <w:szCs w:val="24"/>
          <w:rtl/>
          <w:lang w:bidi="fa-IR"/>
        </w:rPr>
        <w:t>دکتر فائزه</w:t>
      </w:r>
      <w:r w:rsidR="00907127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07127" w:rsidRPr="001936DD">
        <w:rPr>
          <w:rFonts w:cs="Times New Roman" w:hint="cs"/>
          <w:sz w:val="24"/>
          <w:szCs w:val="24"/>
          <w:rtl/>
          <w:lang w:bidi="fa-IR"/>
        </w:rPr>
        <w:t>زارع</w:t>
      </w:r>
      <w:r w:rsidR="00907127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07127" w:rsidRPr="001936DD">
        <w:rPr>
          <w:rFonts w:cs="Times New Roman" w:hint="cs"/>
          <w:sz w:val="24"/>
          <w:szCs w:val="24"/>
          <w:rtl/>
          <w:lang w:bidi="fa-IR"/>
        </w:rPr>
        <w:t>بیدکی ، دکتر سونیا دوکوهکی</w:t>
      </w:r>
      <w:r w:rsidR="00C43395">
        <w:rPr>
          <w:rFonts w:cs="Times New Roman" w:hint="cs"/>
          <w:sz w:val="24"/>
          <w:szCs w:val="24"/>
          <w:rtl/>
          <w:lang w:bidi="fa-IR"/>
        </w:rPr>
        <w:t>،</w:t>
      </w:r>
      <w:r w:rsidR="00C43395" w:rsidRPr="00384C9C">
        <w:rPr>
          <w:rFonts w:cs="Times New Roman" w:hint="cs"/>
          <w:sz w:val="24"/>
          <w:szCs w:val="24"/>
          <w:rtl/>
          <w:lang w:bidi="fa-IR"/>
        </w:rPr>
        <w:t xml:space="preserve"> کتایون لسانی</w:t>
      </w:r>
    </w:p>
    <w:p w14:paraId="728F462F" w14:textId="69E445AC" w:rsidR="00F8031C" w:rsidRPr="001936DD" w:rsidRDefault="00F8031C" w:rsidP="002E67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پیش</w:t>
      </w:r>
      <w:r w:rsidR="00CC0463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/>
          <w:sz w:val="24"/>
          <w:szCs w:val="24"/>
          <w:rtl/>
          <w:lang w:bidi="fa-IR"/>
        </w:rPr>
        <w:t xml:space="preserve">نیاز/ </w:t>
      </w:r>
      <w:r w:rsidR="0020121B" w:rsidRPr="00DD7113">
        <w:rPr>
          <w:rFonts w:cs="Times New Roman" w:hint="cs"/>
          <w:sz w:val="24"/>
          <w:szCs w:val="24"/>
          <w:rtl/>
          <w:lang w:bidi="fa-IR"/>
        </w:rPr>
        <w:t>همزمان:</w:t>
      </w:r>
      <w:r w:rsidR="0020121B" w:rsidRPr="001936DD">
        <w:rPr>
          <w:rFonts w:cs="Times New Roman"/>
          <w:sz w:val="24"/>
          <w:szCs w:val="24"/>
          <w:lang w:bidi="fa-IR"/>
        </w:rPr>
        <w:t xml:space="preserve"> </w:t>
      </w:r>
      <w:r w:rsidR="0020121B">
        <w:rPr>
          <w:rFonts w:cs="Times New Roman" w:hint="cs"/>
          <w:sz w:val="24"/>
          <w:szCs w:val="24"/>
          <w:rtl/>
          <w:lang w:bidi="fa-IR"/>
        </w:rPr>
        <w:t>رادیولوژی</w:t>
      </w:r>
      <w:r w:rsidR="002E6718" w:rsidRPr="001936DD">
        <w:rPr>
          <w:rFonts w:cs="Times New Roman" w:hint="cs"/>
          <w:sz w:val="24"/>
          <w:szCs w:val="24"/>
          <w:rtl/>
          <w:lang w:bidi="fa-IR"/>
        </w:rPr>
        <w:t xml:space="preserve"> دهان، فک </w:t>
      </w:r>
      <w:r w:rsidR="0020121B" w:rsidRPr="002E6718">
        <w:rPr>
          <w:rFonts w:cs="Times New Roman" w:hint="cs"/>
          <w:sz w:val="24"/>
          <w:szCs w:val="24"/>
          <w:rtl/>
          <w:lang w:bidi="fa-IR"/>
        </w:rPr>
        <w:t>وصورت</w:t>
      </w:r>
      <w:r w:rsidR="002E6718" w:rsidRPr="001936DD">
        <w:rPr>
          <w:rFonts w:cs="Times New Roman" w:hint="cs"/>
          <w:sz w:val="24"/>
          <w:szCs w:val="24"/>
          <w:rtl/>
          <w:lang w:bidi="fa-IR"/>
        </w:rPr>
        <w:t xml:space="preserve"> نظری </w:t>
      </w:r>
      <w:r w:rsidR="001936DD" w:rsidRPr="001936DD">
        <w:rPr>
          <w:rFonts w:cs="Times New Roman" w:hint="cs"/>
          <w:sz w:val="24"/>
          <w:szCs w:val="24"/>
          <w:rtl/>
          <w:lang w:bidi="fa-IR"/>
        </w:rPr>
        <w:t>۱</w:t>
      </w:r>
    </w:p>
    <w:p w14:paraId="7D846FE8" w14:textId="70F0626B" w:rsidR="00F8031C" w:rsidRPr="001936DD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رشته و مقطع تحصیلي</w:t>
      </w:r>
      <w:r w:rsidR="00CC046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دندانپزشکی، دکتری عمومی</w:t>
      </w:r>
    </w:p>
    <w:p w14:paraId="5CC61AC7" w14:textId="77777777" w:rsidR="00F8031C" w:rsidRPr="001936DD" w:rsidRDefault="00F8031C" w:rsidP="00F8031C">
      <w:pPr>
        <w:bidi/>
        <w:rPr>
          <w:rFonts w:cs="Times New Roman"/>
          <w:sz w:val="24"/>
          <w:szCs w:val="24"/>
          <w:rtl/>
          <w:lang w:bidi="fa-IR"/>
        </w:rPr>
      </w:pPr>
    </w:p>
    <w:p w14:paraId="36FE3C1B" w14:textId="77777777" w:rsidR="00F8031C" w:rsidRPr="001936DD" w:rsidRDefault="00F8031C" w:rsidP="00FC2A9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اط</w:t>
      </w:r>
      <w:r w:rsidRPr="001936DD">
        <w:rPr>
          <w:rFonts w:cs="Times New Roman" w:hint="cs"/>
          <w:sz w:val="24"/>
          <w:szCs w:val="24"/>
          <w:rtl/>
          <w:lang w:bidi="fa-IR"/>
        </w:rPr>
        <w:t>لا</w:t>
      </w:r>
      <w:r w:rsidRPr="001936DD">
        <w:rPr>
          <w:rFonts w:cs="Times New Roman"/>
          <w:sz w:val="24"/>
          <w:szCs w:val="24"/>
          <w:rtl/>
          <w:lang w:bidi="fa-IR"/>
        </w:rPr>
        <w:t>عات مسؤول درس</w:t>
      </w:r>
      <w:r w:rsidR="00CC0463" w:rsidRPr="001936DD">
        <w:rPr>
          <w:rFonts w:cs="Times New Roman" w:hint="cs"/>
          <w:sz w:val="24"/>
          <w:szCs w:val="24"/>
          <w:rtl/>
          <w:lang w:bidi="fa-IR"/>
        </w:rPr>
        <w:t>:</w:t>
      </w:r>
    </w:p>
    <w:p w14:paraId="52549C4B" w14:textId="50FC869A" w:rsidR="00F8031C" w:rsidRPr="001936DD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رتبه علمي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استادیار</w:t>
      </w:r>
    </w:p>
    <w:p w14:paraId="12FCC3D6" w14:textId="1B32E0D1" w:rsidR="00F8031C" w:rsidRPr="001936DD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رشته تخصصي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رادیولوژی دهان، فک و صورت</w:t>
      </w:r>
    </w:p>
    <w:p w14:paraId="05F1B360" w14:textId="09E769C0" w:rsidR="00F8031C" w:rsidRPr="001936DD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محل كار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دانشکده دندانپزشکی</w:t>
      </w:r>
    </w:p>
    <w:p w14:paraId="247B1A0E" w14:textId="3036FD3B" w:rsidR="00F8031C" w:rsidRPr="001936DD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تلفن تماس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="00517CCC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517CCC" w:rsidRPr="001936DD">
        <w:rPr>
          <w:rFonts w:cs="Times New Roman"/>
          <w:sz w:val="24"/>
          <w:szCs w:val="24"/>
          <w:lang w:bidi="fa-IR"/>
        </w:rPr>
        <w:t>021-66916969</w:t>
      </w:r>
    </w:p>
    <w:p w14:paraId="21A35D0F" w14:textId="4C1EA15D" w:rsidR="00F8031C" w:rsidRPr="001936DD" w:rsidRDefault="00F8031C" w:rsidP="00A17C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Times New Roman"/>
          <w:sz w:val="24"/>
          <w:szCs w:val="24"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نشاني پست الکترونیک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="00517CCC" w:rsidRPr="001936DD">
        <w:rPr>
          <w:rFonts w:cs="Times New Roman"/>
          <w:sz w:val="24"/>
          <w:szCs w:val="24"/>
          <w:lang w:bidi="fa-IR"/>
        </w:rPr>
        <w:t xml:space="preserve"> </w:t>
      </w:r>
      <w:r w:rsidR="00A17C38" w:rsidRPr="001936DD">
        <w:rPr>
          <w:rFonts w:cs="Times New Roman"/>
          <w:sz w:val="24"/>
          <w:szCs w:val="24"/>
          <w:lang w:bidi="fa-IR"/>
        </w:rPr>
        <w:t>sonia.dokohaki@gmail.com</w:t>
      </w:r>
    </w:p>
    <w:p w14:paraId="30487B37" w14:textId="77777777" w:rsidR="00517CCC" w:rsidRPr="001936DD" w:rsidRDefault="00517CCC" w:rsidP="00517CCC">
      <w:pPr>
        <w:bidi/>
        <w:rPr>
          <w:rFonts w:cs="Times New Roman"/>
          <w:sz w:val="24"/>
          <w:szCs w:val="24"/>
          <w:rtl/>
          <w:lang w:bidi="fa-IR"/>
        </w:rPr>
      </w:pPr>
    </w:p>
    <w:p w14:paraId="0233A086" w14:textId="53D6D760" w:rsidR="00985DEC" w:rsidRPr="009F0970" w:rsidRDefault="00F8031C" w:rsidP="00985DEC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  <w:r w:rsidRPr="009F0970">
        <w:rPr>
          <w:rFonts w:cs="Times New Roman"/>
          <w:b/>
          <w:bCs/>
          <w:sz w:val="24"/>
          <w:szCs w:val="24"/>
          <w:rtl/>
          <w:lang w:bidi="fa-IR"/>
        </w:rPr>
        <w:t xml:space="preserve">توصیف کلی درس </w:t>
      </w:r>
    </w:p>
    <w:p w14:paraId="11A1E29D" w14:textId="5878C9BE" w:rsidR="00985DEC" w:rsidRPr="001936DD" w:rsidRDefault="00B60B93" w:rsidP="00985DEC">
      <w:p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 w:hint="cs"/>
          <w:sz w:val="24"/>
          <w:szCs w:val="24"/>
          <w:rtl/>
          <w:lang w:bidi="fa-IR"/>
        </w:rPr>
        <w:t>در این دوره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اصول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تکنیک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های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مختلف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تصویربرداری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داخل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دهانی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خارج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دهانی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همچنین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تکنیک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های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پیشرفته تصویربرداری،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لندمارک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های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آناتومیک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خطاهای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رایج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در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این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تکنیک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ها،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تصویربرداری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ها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در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موارد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خاص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مفصل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گیجگاهی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فکی،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اصول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تجویز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رادیوگرافی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تشخیص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رادیوگرافیک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بیماریهای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پریودنتال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به دانشجویان تدریس می شود.</w:t>
      </w:r>
    </w:p>
    <w:p w14:paraId="0258379D" w14:textId="56DDAA7B" w:rsidR="008B0993" w:rsidRPr="001936DD" w:rsidRDefault="008B0993" w:rsidP="008B0993">
      <w:pPr>
        <w:bidi/>
        <w:rPr>
          <w:rFonts w:cs="Times New Roman"/>
          <w:sz w:val="24"/>
          <w:szCs w:val="24"/>
          <w:rtl/>
          <w:lang w:bidi="fa-IR"/>
        </w:rPr>
      </w:pPr>
    </w:p>
    <w:p w14:paraId="10E21936" w14:textId="77777777" w:rsidR="00985DEC" w:rsidRPr="001936DD" w:rsidRDefault="00985DEC" w:rsidP="00985DEC">
      <w:pPr>
        <w:bidi/>
        <w:rPr>
          <w:rFonts w:cs="Times New Roman"/>
          <w:sz w:val="24"/>
          <w:szCs w:val="24"/>
          <w:rtl/>
          <w:lang w:bidi="fa-IR"/>
        </w:rPr>
      </w:pPr>
    </w:p>
    <w:p w14:paraId="4B15B074" w14:textId="77777777" w:rsidR="00985DEC" w:rsidRPr="009F0970" w:rsidRDefault="00985DEC" w:rsidP="00A816CB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</w:p>
    <w:p w14:paraId="2A8EAAEC" w14:textId="6B1CCDF2" w:rsidR="00984049" w:rsidRPr="009F0970" w:rsidRDefault="00F8031C" w:rsidP="00985DEC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  <w:r w:rsidRPr="009F0970">
        <w:rPr>
          <w:rFonts w:cs="Times New Roman"/>
          <w:b/>
          <w:bCs/>
          <w:sz w:val="24"/>
          <w:szCs w:val="24"/>
          <w:rtl/>
          <w:lang w:bidi="fa-IR"/>
        </w:rPr>
        <w:t>اهداف کلی/ محورهای</w:t>
      </w:r>
      <w:r w:rsidR="00984049" w:rsidRPr="009F0970">
        <w:rPr>
          <w:rFonts w:cs="Times New Roman" w:hint="cs"/>
          <w:b/>
          <w:bCs/>
          <w:sz w:val="24"/>
          <w:szCs w:val="24"/>
          <w:rtl/>
          <w:lang w:bidi="fa-IR"/>
        </w:rPr>
        <w:t xml:space="preserve"> </w:t>
      </w:r>
      <w:r w:rsidRPr="009F0970">
        <w:rPr>
          <w:rFonts w:cs="Times New Roman"/>
          <w:b/>
          <w:bCs/>
          <w:sz w:val="24"/>
          <w:szCs w:val="24"/>
          <w:rtl/>
          <w:lang w:bidi="fa-IR"/>
        </w:rPr>
        <w:t>توانمندی</w:t>
      </w:r>
      <w:r w:rsidR="00A816CB" w:rsidRPr="009F0970">
        <w:rPr>
          <w:rFonts w:cs="Times New Roman" w:hint="cs"/>
          <w:b/>
          <w:bCs/>
          <w:sz w:val="24"/>
          <w:szCs w:val="24"/>
          <w:rtl/>
          <w:lang w:bidi="fa-IR"/>
        </w:rPr>
        <w:t xml:space="preserve"> (</w:t>
      </w:r>
      <w:r w:rsidR="00A816CB" w:rsidRPr="009F0970">
        <w:rPr>
          <w:rFonts w:cs="Times New Roman"/>
          <w:b/>
          <w:bCs/>
          <w:sz w:val="24"/>
          <w:szCs w:val="24"/>
          <w:lang w:bidi="fa-IR"/>
        </w:rPr>
        <w:t>Competency</w:t>
      </w:r>
      <w:r w:rsidR="00A816CB" w:rsidRPr="009F0970">
        <w:rPr>
          <w:rFonts w:cs="Times New Roman" w:hint="cs"/>
          <w:b/>
          <w:bCs/>
          <w:sz w:val="24"/>
          <w:szCs w:val="24"/>
          <w:rtl/>
          <w:lang w:bidi="fa-IR"/>
        </w:rPr>
        <w:t>):</w:t>
      </w:r>
      <w:r w:rsidRPr="009F0970">
        <w:rPr>
          <w:rFonts w:cs="Times New Roman"/>
          <w:b/>
          <w:bCs/>
          <w:sz w:val="24"/>
          <w:szCs w:val="24"/>
          <w:lang w:bidi="fa-IR"/>
        </w:rPr>
        <w:t xml:space="preserve"> </w:t>
      </w:r>
    </w:p>
    <w:p w14:paraId="796F3F7A" w14:textId="77777777" w:rsidR="0031734C" w:rsidRPr="001936DD" w:rsidRDefault="00B60B93" w:rsidP="00B60B93">
      <w:p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 w:hint="cs"/>
          <w:sz w:val="24"/>
          <w:szCs w:val="24"/>
          <w:rtl/>
          <w:lang w:bidi="fa-IR"/>
        </w:rPr>
        <w:t>آشنا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ساختن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دانشجو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با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اصول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تکنیکهای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مختلف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تصویربرداری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داخل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دهانی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خارج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دهانی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همچنین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تکنیکهای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پیشرفته تصویربرداری،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لند مارکهای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آناتومیک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خطاهای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رایج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در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این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تکنیک ه</w:t>
      </w:r>
      <w:r w:rsidRPr="001936DD">
        <w:rPr>
          <w:rFonts w:cs="Times New Roman" w:hint="eastAsia"/>
          <w:sz w:val="24"/>
          <w:szCs w:val="24"/>
          <w:rtl/>
          <w:lang w:bidi="fa-IR"/>
        </w:rPr>
        <w:t>ا</w:t>
      </w:r>
      <w:r w:rsidRPr="001936DD">
        <w:rPr>
          <w:rFonts w:cs="Times New Roman" w:hint="cs"/>
          <w:sz w:val="24"/>
          <w:szCs w:val="24"/>
          <w:rtl/>
          <w:lang w:bidi="fa-IR"/>
        </w:rPr>
        <w:t>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تصویربرداری های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موارد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خاص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مفصل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گیجگاهی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فکی و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در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آخر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دانشجو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اصول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تجویز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رادیوگرافی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تشخیص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رادیوگرافیک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بیماریهای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پریودنتال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را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بداند</w:t>
      </w:r>
      <w:r w:rsidRPr="001936DD">
        <w:rPr>
          <w:rFonts w:cs="Times New Roman"/>
          <w:sz w:val="24"/>
          <w:szCs w:val="24"/>
          <w:rtl/>
          <w:lang w:bidi="fa-IR"/>
        </w:rPr>
        <w:t>.</w:t>
      </w:r>
    </w:p>
    <w:p w14:paraId="6DA0245D" w14:textId="7B830B2C" w:rsidR="00B60B93" w:rsidRPr="001936DD" w:rsidRDefault="00B60B93" w:rsidP="0031734C">
      <w:p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</w:p>
    <w:p w14:paraId="5CD4661F" w14:textId="1FCB183C" w:rsidR="002F5E97" w:rsidRPr="001936DD" w:rsidRDefault="002F5E97" w:rsidP="002F5E97">
      <w:pPr>
        <w:bidi/>
        <w:rPr>
          <w:rFonts w:cs="Times New Roman"/>
          <w:sz w:val="24"/>
          <w:szCs w:val="24"/>
          <w:rtl/>
          <w:lang w:bidi="fa-IR"/>
        </w:rPr>
      </w:pPr>
    </w:p>
    <w:p w14:paraId="3E3FF4B4" w14:textId="77777777" w:rsidR="00984049" w:rsidRPr="001936DD" w:rsidRDefault="00F8031C" w:rsidP="00A816CB">
      <w:pPr>
        <w:bidi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اهداف اختصاصی/ زیرمحورهای هر توانمند</w:t>
      </w:r>
      <w:r w:rsidR="00A816CB" w:rsidRPr="001936DD">
        <w:rPr>
          <w:rFonts w:cs="Times New Roman" w:hint="cs"/>
          <w:sz w:val="24"/>
          <w:szCs w:val="24"/>
          <w:rtl/>
          <w:lang w:bidi="fa-IR"/>
        </w:rPr>
        <w:t>ی (</w:t>
      </w:r>
      <w:r w:rsidR="00A816CB" w:rsidRPr="001936DD">
        <w:rPr>
          <w:rFonts w:cs="Times New Roman"/>
          <w:sz w:val="24"/>
          <w:szCs w:val="24"/>
          <w:lang w:bidi="fa-IR"/>
        </w:rPr>
        <w:t>Core Competency</w:t>
      </w:r>
      <w:r w:rsidR="00A816CB" w:rsidRPr="001936DD">
        <w:rPr>
          <w:rFonts w:cs="Times New Roman" w:hint="cs"/>
          <w:sz w:val="24"/>
          <w:szCs w:val="24"/>
          <w:rtl/>
          <w:lang w:bidi="fa-IR"/>
        </w:rPr>
        <w:t xml:space="preserve">): </w:t>
      </w:r>
      <w:r w:rsidR="00984049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</w:p>
    <w:p w14:paraId="34EB2FF9" w14:textId="2F1428BC" w:rsidR="00EC1668" w:rsidRPr="001936DD" w:rsidRDefault="0046254A" w:rsidP="004E079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lastRenderedPageBreak/>
        <w:t>فراگیر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انواع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خطاهای رادیوگرافی داخل دهانی(آنالوگ و دیجیتال)</w:t>
      </w:r>
      <w:r w:rsidR="00EC1668" w:rsidRPr="001936DD">
        <w:rPr>
          <w:rFonts w:cs="Times New Roman" w:hint="cs"/>
          <w:sz w:val="24"/>
          <w:szCs w:val="24"/>
          <w:rtl/>
          <w:lang w:bidi="fa-IR"/>
        </w:rPr>
        <w:t xml:space="preserve"> را پس</w:t>
      </w:r>
      <w:r w:rsidR="00EC1668" w:rsidRPr="001936DD">
        <w:rPr>
          <w:rFonts w:cs="Times New Roman"/>
          <w:sz w:val="24"/>
          <w:szCs w:val="24"/>
          <w:rtl/>
          <w:lang w:bidi="fa-IR"/>
        </w:rPr>
        <w:t xml:space="preserve"> از </w:t>
      </w:r>
      <w:r w:rsidR="00EC1668" w:rsidRPr="001936DD">
        <w:rPr>
          <w:rFonts w:cs="Times New Roman" w:hint="cs"/>
          <w:sz w:val="24"/>
          <w:szCs w:val="24"/>
          <w:rtl/>
          <w:lang w:bidi="fa-IR"/>
        </w:rPr>
        <w:t>پایان</w:t>
      </w:r>
      <w:r w:rsidR="00EC1668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EC1668" w:rsidRPr="001936DD">
        <w:rPr>
          <w:rFonts w:cs="Times New Roman" w:hint="cs"/>
          <w:sz w:val="24"/>
          <w:szCs w:val="24"/>
          <w:rtl/>
          <w:lang w:bidi="fa-IR"/>
        </w:rPr>
        <w:t>جلسه ۱ نام ببرد.</w:t>
      </w:r>
    </w:p>
    <w:p w14:paraId="7C863A76" w14:textId="77777777" w:rsidR="0018014A" w:rsidRPr="001936DD" w:rsidRDefault="0018014A" w:rsidP="0018014A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فراگیر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لندمارکهای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آناتومیک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در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تصاویر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رادیوگرافیک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پس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از </w:t>
      </w:r>
      <w:r w:rsidRPr="001936DD">
        <w:rPr>
          <w:rFonts w:cs="Times New Roman" w:hint="cs"/>
          <w:sz w:val="24"/>
          <w:szCs w:val="24"/>
          <w:rtl/>
          <w:lang w:bidi="fa-IR"/>
        </w:rPr>
        <w:t>پایان جلسات ۲،۳،۴،۵ و ۸ نام ببرد</w:t>
      </w:r>
      <w:r w:rsidRPr="001936DD">
        <w:rPr>
          <w:rFonts w:cs="Times New Roman"/>
          <w:sz w:val="24"/>
          <w:szCs w:val="24"/>
          <w:lang w:bidi="fa-IR"/>
        </w:rPr>
        <w:t>.</w:t>
      </w:r>
    </w:p>
    <w:p w14:paraId="7228EF9C" w14:textId="2110F68E" w:rsidR="00985DEC" w:rsidRPr="001936DD" w:rsidRDefault="0031734C" w:rsidP="00A9253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فراگیر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اصول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تکنیک</w:t>
      </w:r>
      <w:r w:rsidR="0018014A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های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مختلف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تصویربرداری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6A4C15" w:rsidRPr="001936DD">
        <w:rPr>
          <w:rFonts w:cs="Times New Roman" w:hint="cs"/>
          <w:sz w:val="24"/>
          <w:szCs w:val="24"/>
          <w:rtl/>
          <w:lang w:bidi="fa-IR"/>
        </w:rPr>
        <w:t>خارج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دهانی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4771BE" w:rsidRPr="001936DD">
        <w:rPr>
          <w:rFonts w:cs="Times New Roman" w:hint="cs"/>
          <w:sz w:val="24"/>
          <w:szCs w:val="24"/>
          <w:rtl/>
          <w:lang w:bidi="fa-IR"/>
        </w:rPr>
        <w:t>را پس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از پایان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/>
          <w:sz w:val="24"/>
          <w:szCs w:val="24"/>
          <w:rtl/>
          <w:lang w:bidi="fa-IR"/>
        </w:rPr>
        <w:t>جلسات ۴ و۵ توض</w:t>
      </w:r>
      <w:r w:rsidRPr="001936DD">
        <w:rPr>
          <w:rFonts w:cs="Times New Roman" w:hint="cs"/>
          <w:sz w:val="24"/>
          <w:szCs w:val="24"/>
          <w:rtl/>
          <w:lang w:bidi="fa-IR"/>
        </w:rPr>
        <w:t>ی</w:t>
      </w:r>
      <w:r w:rsidRPr="001936DD">
        <w:rPr>
          <w:rFonts w:cs="Times New Roman" w:hint="eastAsia"/>
          <w:sz w:val="24"/>
          <w:szCs w:val="24"/>
          <w:rtl/>
          <w:lang w:bidi="fa-IR"/>
        </w:rPr>
        <w:t>ح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دهد</w:t>
      </w:r>
      <w:r w:rsidRPr="001936DD">
        <w:rPr>
          <w:rFonts w:cs="Times New Roman" w:hint="cs"/>
          <w:sz w:val="24"/>
          <w:szCs w:val="24"/>
          <w:rtl/>
          <w:lang w:bidi="fa-IR"/>
        </w:rPr>
        <w:t>.</w:t>
      </w:r>
    </w:p>
    <w:p w14:paraId="67BD0491" w14:textId="4371AC1E" w:rsidR="00EC1668" w:rsidRPr="001936DD" w:rsidRDefault="00EC1668" w:rsidP="00EC1668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فراگیر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خطاهای تکنیکی تصویربرداری  پانورامیک</w:t>
      </w:r>
      <w:r w:rsidR="006B6A10" w:rsidRPr="001936DD">
        <w:rPr>
          <w:rFonts w:cs="Times New Roman" w:hint="cs"/>
          <w:sz w:val="24"/>
          <w:szCs w:val="24"/>
          <w:rtl/>
          <w:lang w:bidi="fa-IR"/>
        </w:rPr>
        <w:t xml:space="preserve"> را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پس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از </w:t>
      </w:r>
      <w:r w:rsidRPr="001936DD">
        <w:rPr>
          <w:rFonts w:cs="Times New Roman" w:hint="cs"/>
          <w:sz w:val="24"/>
          <w:szCs w:val="24"/>
          <w:rtl/>
          <w:lang w:bidi="fa-IR"/>
        </w:rPr>
        <w:t>پایان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جلس</w:t>
      </w:r>
      <w:r w:rsidR="006B6A10" w:rsidRPr="001936DD">
        <w:rPr>
          <w:rFonts w:cs="Times New Roman" w:hint="cs"/>
          <w:sz w:val="24"/>
          <w:szCs w:val="24"/>
          <w:rtl/>
          <w:lang w:bidi="fa-IR"/>
        </w:rPr>
        <w:t>ه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۶ </w:t>
      </w:r>
      <w:r w:rsidR="006B6A10" w:rsidRPr="001936DD">
        <w:rPr>
          <w:rFonts w:cs="Times New Roman" w:hint="cs"/>
          <w:sz w:val="24"/>
          <w:szCs w:val="24"/>
          <w:rtl/>
          <w:lang w:bidi="fa-IR"/>
        </w:rPr>
        <w:t>نام ببرد</w:t>
      </w:r>
      <w:r w:rsidRPr="001936DD">
        <w:rPr>
          <w:rFonts w:cs="Times New Roman"/>
          <w:sz w:val="24"/>
          <w:szCs w:val="24"/>
          <w:lang w:bidi="fa-IR"/>
        </w:rPr>
        <w:t>.</w:t>
      </w:r>
    </w:p>
    <w:p w14:paraId="277D25DD" w14:textId="2A217894" w:rsidR="00985DEC" w:rsidRPr="001936DD" w:rsidRDefault="0031734C" w:rsidP="00A9253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فراگیر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اصول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تکنیکهای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پیشرفته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6A4C15" w:rsidRPr="001936DD">
        <w:rPr>
          <w:rFonts w:cs="Times New Roman" w:hint="cs"/>
          <w:sz w:val="24"/>
          <w:szCs w:val="24"/>
          <w:rtl/>
          <w:lang w:bidi="fa-IR"/>
        </w:rPr>
        <w:t>تصویربرداری و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موارد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تجویز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و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کاربرد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آنها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را</w:t>
      </w:r>
      <w:r w:rsidR="004771BE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4771BE" w:rsidRPr="001936DD">
        <w:rPr>
          <w:rFonts w:cs="Times New Roman"/>
          <w:sz w:val="24"/>
          <w:szCs w:val="24"/>
          <w:rtl/>
          <w:lang w:bidi="fa-IR"/>
        </w:rPr>
        <w:t xml:space="preserve">پس از </w:t>
      </w:r>
      <w:r w:rsidR="006A4C15" w:rsidRPr="001936DD">
        <w:rPr>
          <w:rFonts w:cs="Times New Roman" w:hint="cs"/>
          <w:sz w:val="24"/>
          <w:szCs w:val="24"/>
          <w:rtl/>
          <w:lang w:bidi="fa-IR"/>
        </w:rPr>
        <w:t>پایان جلسات</w:t>
      </w:r>
      <w:r w:rsidR="004771BE" w:rsidRPr="001936DD">
        <w:rPr>
          <w:rFonts w:cs="Times New Roman"/>
          <w:sz w:val="24"/>
          <w:szCs w:val="24"/>
          <w:rtl/>
          <w:lang w:bidi="fa-IR"/>
        </w:rPr>
        <w:t xml:space="preserve"> ۷,۸,۹,۱۰ و ۱۱ </w:t>
      </w:r>
      <w:r w:rsidRPr="001936DD">
        <w:rPr>
          <w:rFonts w:cs="Times New Roman"/>
          <w:sz w:val="24"/>
          <w:szCs w:val="24"/>
          <w:rtl/>
          <w:lang w:bidi="fa-IR"/>
        </w:rPr>
        <w:t>توض</w:t>
      </w:r>
      <w:r w:rsidRPr="001936DD">
        <w:rPr>
          <w:rFonts w:cs="Times New Roman" w:hint="cs"/>
          <w:sz w:val="24"/>
          <w:szCs w:val="24"/>
          <w:rtl/>
          <w:lang w:bidi="fa-IR"/>
        </w:rPr>
        <w:t>ی</w:t>
      </w:r>
      <w:r w:rsidRPr="001936DD">
        <w:rPr>
          <w:rFonts w:cs="Times New Roman" w:hint="eastAsia"/>
          <w:sz w:val="24"/>
          <w:szCs w:val="24"/>
          <w:rtl/>
          <w:lang w:bidi="fa-IR"/>
        </w:rPr>
        <w:t>ح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دهد</w:t>
      </w:r>
      <w:r w:rsidRPr="001936DD">
        <w:rPr>
          <w:rFonts w:cs="Times New Roman" w:hint="cs"/>
          <w:sz w:val="24"/>
          <w:szCs w:val="24"/>
          <w:rtl/>
          <w:lang w:bidi="fa-IR"/>
        </w:rPr>
        <w:t>.</w:t>
      </w:r>
    </w:p>
    <w:p w14:paraId="3FAE670F" w14:textId="77777777" w:rsidR="00A9253E" w:rsidRPr="001936DD" w:rsidRDefault="00A9253E" w:rsidP="00A9253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فراگیر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اصول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تجویز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رادیوگرافیها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را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پس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از </w:t>
      </w:r>
      <w:r w:rsidRPr="001936DD">
        <w:rPr>
          <w:rFonts w:cs="Times New Roman" w:hint="cs"/>
          <w:sz w:val="24"/>
          <w:szCs w:val="24"/>
          <w:rtl/>
          <w:lang w:bidi="fa-IR"/>
        </w:rPr>
        <w:t>پایان جلسه ۱۳ توضیح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دهد</w:t>
      </w:r>
      <w:r w:rsidRPr="001936DD">
        <w:rPr>
          <w:rFonts w:cs="Times New Roman" w:hint="cs"/>
          <w:sz w:val="24"/>
          <w:szCs w:val="24"/>
          <w:rtl/>
          <w:lang w:bidi="fa-IR"/>
        </w:rPr>
        <w:t>.</w:t>
      </w:r>
    </w:p>
    <w:p w14:paraId="4507A90F" w14:textId="0E2721CA" w:rsidR="00985DEC" w:rsidRPr="001936DD" w:rsidRDefault="0031734C" w:rsidP="00A9253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فراگیر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نحوه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تصویربرداری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در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موارد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خاص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02078C" w:rsidRPr="001936DD">
        <w:rPr>
          <w:rFonts w:cs="Times New Roman" w:hint="cs"/>
          <w:sz w:val="24"/>
          <w:szCs w:val="24"/>
          <w:rtl/>
          <w:lang w:bidi="fa-IR"/>
        </w:rPr>
        <w:t>را پس</w:t>
      </w:r>
      <w:r w:rsidR="0002078C" w:rsidRPr="001936DD">
        <w:rPr>
          <w:rFonts w:cs="Times New Roman"/>
          <w:sz w:val="24"/>
          <w:szCs w:val="24"/>
          <w:rtl/>
          <w:lang w:bidi="fa-IR"/>
        </w:rPr>
        <w:t xml:space="preserve"> از </w:t>
      </w:r>
      <w:r w:rsidR="0002078C" w:rsidRPr="001936DD">
        <w:rPr>
          <w:rFonts w:cs="Times New Roman" w:hint="cs"/>
          <w:sz w:val="24"/>
          <w:szCs w:val="24"/>
          <w:rtl/>
          <w:lang w:bidi="fa-IR"/>
        </w:rPr>
        <w:t>پایان جلسه ۱۴ توضیح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دهد</w:t>
      </w:r>
      <w:r w:rsidRPr="001936DD">
        <w:rPr>
          <w:rFonts w:cs="Times New Roman" w:hint="cs"/>
          <w:sz w:val="24"/>
          <w:szCs w:val="24"/>
          <w:rtl/>
          <w:lang w:bidi="fa-IR"/>
        </w:rPr>
        <w:t>.</w:t>
      </w:r>
    </w:p>
    <w:p w14:paraId="5C27AF9D" w14:textId="77777777" w:rsidR="00A9253E" w:rsidRPr="001936DD" w:rsidRDefault="00A9253E" w:rsidP="00A9253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فراگیر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قادر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به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تشخیص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رادیوگرافیک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بیماریهای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پریودنتال پس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از </w:t>
      </w:r>
      <w:r w:rsidRPr="001936DD">
        <w:rPr>
          <w:rFonts w:cs="Times New Roman" w:hint="cs"/>
          <w:sz w:val="24"/>
          <w:szCs w:val="24"/>
          <w:rtl/>
          <w:lang w:bidi="fa-IR"/>
        </w:rPr>
        <w:t>پایان جلسه ۱۵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rtl/>
          <w:lang w:bidi="fa-IR"/>
        </w:rPr>
        <w:t>باشد</w:t>
      </w:r>
      <w:r w:rsidRPr="001936DD">
        <w:rPr>
          <w:rFonts w:cs="Times New Roman"/>
          <w:sz w:val="24"/>
          <w:szCs w:val="24"/>
          <w:rtl/>
          <w:lang w:bidi="fa-IR"/>
        </w:rPr>
        <w:t>.</w:t>
      </w:r>
    </w:p>
    <w:p w14:paraId="51ED7692" w14:textId="1A68F93D" w:rsidR="00985DEC" w:rsidRPr="001936DD" w:rsidRDefault="0002078C" w:rsidP="00A9253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فراگیر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تصویربرداریهای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مفصل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گیحگاهی</w:t>
      </w:r>
      <w:r w:rsidR="00985DEC" w:rsidRPr="001936DD">
        <w:rPr>
          <w:rFonts w:cs="Times New Roman"/>
          <w:sz w:val="24"/>
          <w:szCs w:val="24"/>
          <w:rtl/>
          <w:lang w:bidi="fa-IR"/>
        </w:rPr>
        <w:t xml:space="preserve">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فکی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را پس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از </w:t>
      </w:r>
      <w:r w:rsidRPr="001936DD">
        <w:rPr>
          <w:rFonts w:cs="Times New Roman" w:hint="cs"/>
          <w:sz w:val="24"/>
          <w:szCs w:val="24"/>
          <w:rtl/>
          <w:lang w:bidi="fa-IR"/>
        </w:rPr>
        <w:t>پایان جلسه ۱۶ توضیح</w:t>
      </w:r>
      <w:r w:rsidRPr="001936DD">
        <w:rPr>
          <w:rFonts w:cs="Times New Roman"/>
          <w:sz w:val="24"/>
          <w:szCs w:val="24"/>
          <w:rtl/>
          <w:lang w:bidi="fa-IR"/>
        </w:rPr>
        <w:t xml:space="preserve"> دهد</w:t>
      </w:r>
      <w:r w:rsidRPr="001936DD">
        <w:rPr>
          <w:rFonts w:cs="Times New Roman" w:hint="cs"/>
          <w:sz w:val="24"/>
          <w:szCs w:val="24"/>
          <w:rtl/>
          <w:lang w:bidi="fa-IR"/>
        </w:rPr>
        <w:t>.</w:t>
      </w:r>
    </w:p>
    <w:p w14:paraId="44E7DF16" w14:textId="77777777" w:rsidR="0031734C" w:rsidRPr="001936DD" w:rsidRDefault="0031734C" w:rsidP="004E079E">
      <w:pPr>
        <w:bidi/>
        <w:spacing w:after="0" w:line="240" w:lineRule="auto"/>
        <w:ind w:left="1440"/>
        <w:contextualSpacing/>
        <w:jc w:val="both"/>
        <w:rPr>
          <w:rFonts w:cs="Times New Roman"/>
          <w:sz w:val="24"/>
          <w:szCs w:val="24"/>
          <w:rtl/>
          <w:lang w:bidi="fa-IR"/>
        </w:rPr>
      </w:pPr>
    </w:p>
    <w:p w14:paraId="54C45A16" w14:textId="6C4D0658" w:rsidR="002F5E97" w:rsidRPr="001936DD" w:rsidRDefault="002F5E97" w:rsidP="002F5E97">
      <w:pPr>
        <w:bidi/>
        <w:rPr>
          <w:rFonts w:cs="Times New Roman"/>
          <w:sz w:val="24"/>
          <w:szCs w:val="24"/>
          <w:rtl/>
          <w:lang w:bidi="fa-IR"/>
        </w:rPr>
      </w:pPr>
    </w:p>
    <w:p w14:paraId="051D2567" w14:textId="77777777" w:rsidR="00984049" w:rsidRPr="001936DD" w:rsidRDefault="00F8031C" w:rsidP="00A816CB">
      <w:pPr>
        <w:bidi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رویکرد آموزشی</w:t>
      </w:r>
      <w:r w:rsidR="00A816CB" w:rsidRPr="001936DD">
        <w:rPr>
          <w:rFonts w:cs="Times New Roman"/>
          <w:rtl/>
          <w:lang w:bidi="fa-IR"/>
        </w:rPr>
        <w:footnoteReference w:id="1"/>
      </w:r>
      <w:r w:rsidR="00984049" w:rsidRPr="001936DD">
        <w:rPr>
          <w:rFonts w:cs="Times New Roman" w:hint="cs"/>
          <w:sz w:val="24"/>
          <w:szCs w:val="24"/>
          <w:rtl/>
          <w:lang w:bidi="fa-IR"/>
        </w:rPr>
        <w:t>:</w:t>
      </w:r>
    </w:p>
    <w:p w14:paraId="4A30964B" w14:textId="51BCCFCF" w:rsidR="00984049" w:rsidRPr="001936DD" w:rsidRDefault="006C7FEC" w:rsidP="00794875">
      <w:pPr>
        <w:bidi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 w:hint="cs"/>
          <w:sz w:val="24"/>
          <w:szCs w:val="24"/>
          <w:lang w:bidi="fa-IR"/>
        </w:rPr>
        <w:sym w:font="Wingdings 2" w:char="F02A"/>
      </w:r>
      <w:r w:rsidR="00984049" w:rsidRPr="001936DD">
        <w:rPr>
          <w:rFonts w:cs="Times New Roman" w:hint="cs"/>
          <w:sz w:val="24"/>
          <w:szCs w:val="24"/>
          <w:rtl/>
          <w:lang w:bidi="fa-IR"/>
        </w:rPr>
        <w:t>مجازی</w:t>
      </w:r>
      <w:r w:rsidR="00A816CB" w:rsidRPr="001936DD">
        <w:rPr>
          <w:rFonts w:cs="Times New Roman"/>
          <w:rtl/>
          <w:lang w:bidi="fa-IR"/>
        </w:rPr>
        <w:footnoteReference w:id="2"/>
      </w:r>
      <w:r w:rsidR="00984049" w:rsidRPr="001936DD">
        <w:rPr>
          <w:rFonts w:cs="Times New Roman" w:hint="cs"/>
          <w:sz w:val="24"/>
          <w:szCs w:val="24"/>
          <w:rtl/>
          <w:lang w:bidi="fa-IR"/>
        </w:rPr>
        <w:t xml:space="preserve">  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 xml:space="preserve">                                   </w:t>
      </w:r>
      <w:r w:rsidR="00984049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 w:hint="cs"/>
          <w:sz w:val="24"/>
          <w:szCs w:val="24"/>
          <w:lang w:bidi="fa-IR"/>
        </w:rPr>
        <w:sym w:font="Wingdings 2" w:char="F02A"/>
      </w:r>
      <w:r w:rsidR="00DF6D70" w:rsidRPr="001936DD">
        <w:rPr>
          <w:rFonts w:cs="Times New Roman"/>
          <w:sz w:val="24"/>
          <w:szCs w:val="24"/>
          <w:lang w:bidi="fa-IR"/>
        </w:rPr>
        <w:t>X</w:t>
      </w:r>
      <w:r w:rsidR="00984049" w:rsidRPr="001936DD">
        <w:rPr>
          <w:rFonts w:cs="Times New Roman" w:hint="cs"/>
          <w:sz w:val="24"/>
          <w:szCs w:val="24"/>
          <w:rtl/>
          <w:lang w:bidi="fa-IR"/>
        </w:rPr>
        <w:t>حضوری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 xml:space="preserve">                                         </w:t>
      </w:r>
      <w:r w:rsidR="00984049" w:rsidRPr="001936DD">
        <w:rPr>
          <w:rFonts w:cs="Times New Roman" w:hint="cs"/>
          <w:sz w:val="24"/>
          <w:szCs w:val="24"/>
          <w:rtl/>
          <w:lang w:bidi="fa-IR"/>
        </w:rPr>
        <w:t xml:space="preserve">      </w:t>
      </w:r>
      <w:r w:rsidRPr="001936DD">
        <w:rPr>
          <w:rFonts w:cs="Times New Roman" w:hint="cs"/>
          <w:sz w:val="24"/>
          <w:szCs w:val="24"/>
          <w:lang w:bidi="fa-IR"/>
        </w:rPr>
        <w:sym w:font="Wingdings 2" w:char="F02A"/>
      </w:r>
      <w:r w:rsidR="00984049" w:rsidRPr="001936DD">
        <w:rPr>
          <w:rFonts w:cs="Times New Roman" w:hint="cs"/>
          <w:sz w:val="24"/>
          <w:szCs w:val="24"/>
          <w:rtl/>
          <w:lang w:bidi="fa-IR"/>
        </w:rPr>
        <w:t>ترکیبی</w:t>
      </w:r>
      <w:r w:rsidR="00794875" w:rsidRPr="001936DD">
        <w:rPr>
          <w:rFonts w:cs="Times New Roman"/>
          <w:rtl/>
          <w:lang w:bidi="fa-IR"/>
        </w:rPr>
        <w:footnoteReference w:id="3"/>
      </w:r>
    </w:p>
    <w:p w14:paraId="0CD0F92E" w14:textId="77777777" w:rsidR="006C7FEC" w:rsidRPr="001936DD" w:rsidRDefault="00F8031C" w:rsidP="00FC2A93">
      <w:pPr>
        <w:bidi/>
        <w:rPr>
          <w:rFonts w:cs="Times New Roman"/>
          <w:sz w:val="24"/>
          <w:szCs w:val="24"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روش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/>
          <w:sz w:val="24"/>
          <w:szCs w:val="24"/>
          <w:rtl/>
          <w:lang w:bidi="fa-IR"/>
        </w:rPr>
        <w:t>های یاددهی-یادگیری با عنایت به رویکرد آموزشی انتخاب شده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>:</w:t>
      </w:r>
      <w:r w:rsidRPr="001936DD">
        <w:rPr>
          <w:rFonts w:cs="Times New Roman"/>
          <w:sz w:val="24"/>
          <w:szCs w:val="24"/>
          <w:lang w:bidi="fa-IR"/>
        </w:rPr>
        <w:t xml:space="preserve"> </w:t>
      </w:r>
    </w:p>
    <w:p w14:paraId="47F40D90" w14:textId="77777777" w:rsidR="006C7FEC" w:rsidRPr="001936DD" w:rsidRDefault="00F8031C" w:rsidP="00FC2A93">
      <w:pPr>
        <w:bidi/>
        <w:spacing w:after="0"/>
        <w:rPr>
          <w:rFonts w:cs="Times New Roman"/>
          <w:sz w:val="24"/>
          <w:szCs w:val="24"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رویکرد مجازی</w:t>
      </w:r>
    </w:p>
    <w:p w14:paraId="78B91B76" w14:textId="77777777" w:rsidR="00D20967" w:rsidRPr="001936DD" w:rsidRDefault="00D20967" w:rsidP="00FC2A9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 w:hint="cs"/>
          <w:sz w:val="24"/>
          <w:szCs w:val="24"/>
          <w:lang w:bidi="fa-IR"/>
        </w:rPr>
        <w:sym w:font="Wingdings 2" w:char="F02A"/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6C7FEC" w:rsidRPr="001936DD">
        <w:rPr>
          <w:rFonts w:cs="Times New Roman" w:hint="cs"/>
          <w:sz w:val="24"/>
          <w:szCs w:val="24"/>
          <w:rtl/>
          <w:lang w:bidi="fa-IR"/>
        </w:rPr>
        <w:t>کلاس</w:t>
      </w:r>
      <w:r w:rsidR="00F8031C" w:rsidRPr="001936DD">
        <w:rPr>
          <w:rFonts w:cs="Times New Roman"/>
          <w:sz w:val="24"/>
          <w:szCs w:val="24"/>
          <w:rtl/>
          <w:lang w:bidi="fa-IR"/>
        </w:rPr>
        <w:t xml:space="preserve"> وارونه</w:t>
      </w:r>
    </w:p>
    <w:p w14:paraId="705F6903" w14:textId="77777777" w:rsidR="00D20967" w:rsidRPr="001936DD" w:rsidRDefault="00D20967" w:rsidP="00FC2A9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="00F8031C" w:rsidRPr="001936DD">
        <w:rPr>
          <w:rFonts w:cs="Times New Roman"/>
          <w:sz w:val="24"/>
          <w:szCs w:val="24"/>
          <w:rtl/>
          <w:lang w:bidi="fa-IR"/>
        </w:rPr>
        <w:t xml:space="preserve"> یادگیری مبتني بر بازی دیجیتال </w:t>
      </w:r>
    </w:p>
    <w:p w14:paraId="174C8EB4" w14:textId="77777777" w:rsidR="00D20967" w:rsidRPr="001936DD" w:rsidRDefault="00D20967" w:rsidP="00FC2A9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F8031C" w:rsidRPr="001936DD">
        <w:rPr>
          <w:rFonts w:cs="Times New Roman"/>
          <w:sz w:val="24"/>
          <w:szCs w:val="24"/>
          <w:rtl/>
          <w:lang w:bidi="fa-IR"/>
        </w:rPr>
        <w:t xml:space="preserve">یادگیری مبتني بر محتوای الکترونیکي تعاملي </w:t>
      </w:r>
    </w:p>
    <w:p w14:paraId="6F0B578B" w14:textId="58912C41" w:rsidR="00D20967" w:rsidRPr="001936DD" w:rsidRDefault="00D20967" w:rsidP="00FC2A9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bookmarkStart w:id="0" w:name="_Hlk96855334"/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bookmarkEnd w:id="0"/>
      <w:r w:rsidR="00FC2A93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F8031C" w:rsidRPr="001936DD">
        <w:rPr>
          <w:rFonts w:cs="Times New Roman"/>
          <w:sz w:val="24"/>
          <w:szCs w:val="24"/>
          <w:rtl/>
          <w:lang w:bidi="fa-IR"/>
        </w:rPr>
        <w:t>یادگیری مبتني بر حل مسئله</w:t>
      </w:r>
      <w:r w:rsidRPr="001936DD">
        <w:rPr>
          <w:rFonts w:cs="Times New Roman" w:hint="cs"/>
          <w:sz w:val="24"/>
          <w:szCs w:val="24"/>
          <w:rtl/>
          <w:lang w:bidi="fa-IR"/>
        </w:rPr>
        <w:t>(</w:t>
      </w:r>
      <w:r w:rsidR="00F8031C" w:rsidRPr="001936DD">
        <w:rPr>
          <w:rFonts w:cs="Times New Roman"/>
          <w:sz w:val="24"/>
          <w:szCs w:val="24"/>
          <w:lang w:bidi="fa-IR"/>
        </w:rPr>
        <w:t>PBL</w:t>
      </w:r>
      <w:r w:rsidRPr="001936DD">
        <w:rPr>
          <w:rFonts w:cs="Times New Roman" w:hint="cs"/>
          <w:sz w:val="24"/>
          <w:szCs w:val="24"/>
          <w:rtl/>
          <w:lang w:bidi="fa-IR"/>
        </w:rPr>
        <w:t>)</w:t>
      </w:r>
    </w:p>
    <w:p w14:paraId="545B99BF" w14:textId="24173B48" w:rsidR="008B173A" w:rsidRPr="001936DD" w:rsidRDefault="008B173A" w:rsidP="008B173A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سایر موارد     نام ببرید..........................</w:t>
      </w:r>
    </w:p>
    <w:p w14:paraId="6BC49D39" w14:textId="77777777" w:rsidR="001D1A40" w:rsidRPr="001936DD" w:rsidRDefault="0085236A" w:rsidP="00FC2A9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 w:hint="cs"/>
          <w:sz w:val="24"/>
          <w:szCs w:val="24"/>
          <w:rtl/>
          <w:lang w:bidi="fa-IR"/>
        </w:rPr>
        <w:t>ر</w:t>
      </w:r>
      <w:r w:rsidR="00F8031C" w:rsidRPr="001936DD">
        <w:rPr>
          <w:rFonts w:cs="Times New Roman"/>
          <w:sz w:val="24"/>
          <w:szCs w:val="24"/>
          <w:rtl/>
          <w:lang w:bidi="fa-IR"/>
        </w:rPr>
        <w:t>ویکرد حضوری</w:t>
      </w:r>
    </w:p>
    <w:p w14:paraId="70D0805A" w14:textId="6AF12428" w:rsidR="0085236A" w:rsidRPr="001936DD" w:rsidRDefault="0085236A" w:rsidP="00FC2A93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="00DF6D70" w:rsidRPr="001936DD">
        <w:rPr>
          <w:rFonts w:cs="Times New Roman"/>
          <w:sz w:val="24"/>
          <w:szCs w:val="24"/>
          <w:lang w:bidi="fa-IR"/>
        </w:rPr>
        <w:t>X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F8031C" w:rsidRPr="001936DD">
        <w:rPr>
          <w:rFonts w:cs="Times New Roman"/>
          <w:sz w:val="24"/>
          <w:szCs w:val="24"/>
          <w:rtl/>
          <w:lang w:bidi="fa-IR"/>
        </w:rPr>
        <w:t>سخنراني تعاملي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(پ</w:t>
      </w:r>
      <w:r w:rsidR="00F8031C" w:rsidRPr="001936DD">
        <w:rPr>
          <w:rFonts w:cs="Times New Roman"/>
          <w:sz w:val="24"/>
          <w:szCs w:val="24"/>
          <w:rtl/>
          <w:lang w:bidi="fa-IR"/>
        </w:rPr>
        <w:t xml:space="preserve">رسش و پاسخ، كوئیز، بحث </w:t>
      </w:r>
      <w:r w:rsidR="00985DEC" w:rsidRPr="001936DD">
        <w:rPr>
          <w:rFonts w:cs="Times New Roman" w:hint="cs"/>
          <w:sz w:val="24"/>
          <w:szCs w:val="24"/>
          <w:rtl/>
          <w:lang w:bidi="fa-IR"/>
        </w:rPr>
        <w:t>گروهي و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...)</w:t>
      </w:r>
    </w:p>
    <w:p w14:paraId="09D8E539" w14:textId="77777777" w:rsidR="0085236A" w:rsidRPr="001936DD" w:rsidRDefault="0085236A" w:rsidP="00FC2A93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F8031C" w:rsidRPr="001936DD">
        <w:rPr>
          <w:rFonts w:cs="Times New Roman"/>
          <w:sz w:val="24"/>
          <w:szCs w:val="24"/>
          <w:lang w:bidi="fa-IR"/>
        </w:rPr>
        <w:t xml:space="preserve"> </w:t>
      </w:r>
      <w:r w:rsidR="00F8031C" w:rsidRPr="001936DD">
        <w:rPr>
          <w:rFonts w:cs="Times New Roman"/>
          <w:sz w:val="24"/>
          <w:szCs w:val="24"/>
          <w:rtl/>
          <w:lang w:bidi="fa-IR"/>
        </w:rPr>
        <w:t>بحث در گروه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F8031C" w:rsidRPr="001936DD">
        <w:rPr>
          <w:rFonts w:cs="Times New Roman"/>
          <w:sz w:val="24"/>
          <w:szCs w:val="24"/>
          <w:rtl/>
          <w:lang w:bidi="fa-IR"/>
        </w:rPr>
        <w:t xml:space="preserve">های كوچک </w:t>
      </w:r>
    </w:p>
    <w:p w14:paraId="22A345E9" w14:textId="77777777" w:rsidR="0085236A" w:rsidRPr="001936DD" w:rsidRDefault="0085236A" w:rsidP="00FC2A93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="00F8031C" w:rsidRPr="001936DD">
        <w:rPr>
          <w:rFonts w:cs="Times New Roman"/>
          <w:sz w:val="24"/>
          <w:szCs w:val="24"/>
          <w:rtl/>
          <w:lang w:bidi="fa-IR"/>
        </w:rPr>
        <w:t xml:space="preserve"> یادگیری مبتني بر تیم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(</w:t>
      </w:r>
      <w:r w:rsidRPr="001936DD">
        <w:rPr>
          <w:rFonts w:cs="Times New Roman"/>
          <w:sz w:val="24"/>
          <w:szCs w:val="24"/>
          <w:lang w:bidi="fa-IR"/>
        </w:rPr>
        <w:t>TBL</w:t>
      </w:r>
      <w:r w:rsidRPr="001936DD">
        <w:rPr>
          <w:rFonts w:cs="Times New Roman" w:hint="cs"/>
          <w:sz w:val="24"/>
          <w:szCs w:val="24"/>
          <w:rtl/>
          <w:lang w:bidi="fa-IR"/>
        </w:rPr>
        <w:t>)</w:t>
      </w:r>
    </w:p>
    <w:p w14:paraId="6CBDC812" w14:textId="77777777" w:rsidR="00F8031C" w:rsidRPr="001936DD" w:rsidRDefault="0085236A" w:rsidP="00FC2A93">
      <w:pPr>
        <w:bidi/>
        <w:spacing w:after="0" w:line="240" w:lineRule="auto"/>
        <w:rPr>
          <w:rFonts w:cs="Times New Roman"/>
          <w:sz w:val="24"/>
          <w:szCs w:val="24"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F8031C" w:rsidRPr="001936DD">
        <w:rPr>
          <w:rFonts w:cs="Times New Roman"/>
          <w:sz w:val="24"/>
          <w:szCs w:val="24"/>
          <w:rtl/>
          <w:lang w:bidi="fa-IR"/>
        </w:rPr>
        <w:t>یادگیری مبتني بر حل مسئله</w:t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(</w:t>
      </w:r>
      <w:r w:rsidRPr="001936DD">
        <w:rPr>
          <w:rFonts w:cs="Times New Roman"/>
          <w:sz w:val="24"/>
          <w:szCs w:val="24"/>
          <w:lang w:bidi="fa-IR"/>
        </w:rPr>
        <w:t>PBL</w:t>
      </w:r>
      <w:r w:rsidRPr="001936DD">
        <w:rPr>
          <w:rFonts w:cs="Times New Roman" w:hint="cs"/>
          <w:sz w:val="24"/>
          <w:szCs w:val="24"/>
          <w:rtl/>
          <w:lang w:bidi="fa-IR"/>
        </w:rPr>
        <w:t>)</w:t>
      </w:r>
    </w:p>
    <w:p w14:paraId="47B13EDE" w14:textId="77777777" w:rsidR="001D33EE" w:rsidRPr="001936DD" w:rsidRDefault="001D33EE" w:rsidP="00FC2A93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85236A" w:rsidRPr="001936DD">
        <w:rPr>
          <w:rFonts w:cs="Times New Roman"/>
          <w:sz w:val="24"/>
          <w:szCs w:val="24"/>
          <w:rtl/>
          <w:lang w:bidi="fa-IR"/>
        </w:rPr>
        <w:t xml:space="preserve">یادگیری مبتني بر سناریو </w:t>
      </w:r>
    </w:p>
    <w:p w14:paraId="75C5ACE0" w14:textId="77777777" w:rsidR="001D33EE" w:rsidRPr="001936DD" w:rsidRDefault="001D33EE" w:rsidP="00FC2A93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85236A" w:rsidRPr="001936DD">
        <w:rPr>
          <w:rFonts w:cs="Times New Roman"/>
          <w:sz w:val="24"/>
          <w:szCs w:val="24"/>
          <w:rtl/>
          <w:lang w:bidi="fa-IR"/>
        </w:rPr>
        <w:t xml:space="preserve">استفاده از دانشجویان در تدریس </w:t>
      </w:r>
      <w:r w:rsidRPr="001936DD">
        <w:rPr>
          <w:rFonts w:cs="Times New Roman" w:hint="cs"/>
          <w:sz w:val="24"/>
          <w:szCs w:val="24"/>
          <w:rtl/>
          <w:lang w:bidi="fa-IR"/>
        </w:rPr>
        <w:t>(</w:t>
      </w:r>
      <w:r w:rsidR="0085236A" w:rsidRPr="001936DD">
        <w:rPr>
          <w:rFonts w:cs="Times New Roman"/>
          <w:sz w:val="24"/>
          <w:szCs w:val="24"/>
          <w:rtl/>
          <w:lang w:bidi="fa-IR"/>
        </w:rPr>
        <w:t>تدریس توسط همتایان</w:t>
      </w:r>
      <w:r w:rsidR="0085236A" w:rsidRPr="001936DD">
        <w:rPr>
          <w:rFonts w:cs="Times New Roman"/>
          <w:sz w:val="24"/>
          <w:szCs w:val="24"/>
          <w:lang w:bidi="fa-IR"/>
        </w:rPr>
        <w:t xml:space="preserve">( </w:t>
      </w:r>
    </w:p>
    <w:p w14:paraId="3B861299" w14:textId="64819684" w:rsidR="001D33EE" w:rsidRPr="001936DD" w:rsidRDefault="001D33EE" w:rsidP="00FC2A93">
      <w:pPr>
        <w:bidi/>
        <w:spacing w:line="240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85236A" w:rsidRPr="001936DD">
        <w:rPr>
          <w:rFonts w:cs="Times New Roman"/>
          <w:sz w:val="24"/>
          <w:szCs w:val="24"/>
          <w:rtl/>
          <w:lang w:bidi="fa-IR"/>
        </w:rPr>
        <w:t>یادگیری مبتني بر بازی</w:t>
      </w:r>
    </w:p>
    <w:p w14:paraId="5A7826D6" w14:textId="23443913" w:rsidR="002960E8" w:rsidRPr="001936DD" w:rsidRDefault="002960E8" w:rsidP="002960E8">
      <w:pPr>
        <w:bidi/>
        <w:spacing w:line="240" w:lineRule="auto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lang w:bidi="fa-IR"/>
        </w:rPr>
        <w:sym w:font="Wingdings 2" w:char="F02A"/>
      </w:r>
      <w:r w:rsidRPr="001936DD">
        <w:rPr>
          <w:rFonts w:cs="Times New Roman" w:hint="cs"/>
          <w:sz w:val="24"/>
          <w:szCs w:val="24"/>
          <w:rtl/>
          <w:lang w:bidi="fa-IR"/>
        </w:rPr>
        <w:t xml:space="preserve"> سایر موارد      نام ببرید.....................................</w:t>
      </w:r>
    </w:p>
    <w:p w14:paraId="6BFAF07E" w14:textId="3665F9AC" w:rsidR="001D33EE" w:rsidRPr="001936DD" w:rsidRDefault="001D33EE" w:rsidP="001D33EE">
      <w:pPr>
        <w:bidi/>
        <w:rPr>
          <w:rFonts w:cs="Times New Roman"/>
          <w:sz w:val="24"/>
          <w:szCs w:val="24"/>
          <w:rtl/>
          <w:lang w:bidi="fa-IR"/>
        </w:rPr>
      </w:pPr>
    </w:p>
    <w:p w14:paraId="14E8F0DC" w14:textId="77777777" w:rsidR="001D33EE" w:rsidRPr="001936DD" w:rsidRDefault="0085236A" w:rsidP="00FC2A9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رویکرد ترکیبی</w:t>
      </w:r>
    </w:p>
    <w:p w14:paraId="476CEEBB" w14:textId="77777777" w:rsidR="001D33EE" w:rsidRPr="001936DD" w:rsidRDefault="0085236A" w:rsidP="00FC2A9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تركیبي از روش</w:t>
      </w:r>
      <w:r w:rsidR="00FC2A93" w:rsidRPr="001936DD">
        <w:rPr>
          <w:rFonts w:cs="Times New Roman"/>
          <w:sz w:val="24"/>
          <w:szCs w:val="24"/>
          <w:rtl/>
          <w:lang w:bidi="fa-IR"/>
        </w:rPr>
        <w:softHyphen/>
      </w:r>
      <w:r w:rsidRPr="001936DD">
        <w:rPr>
          <w:rFonts w:cs="Times New Roman"/>
          <w:sz w:val="24"/>
          <w:szCs w:val="24"/>
          <w:rtl/>
          <w:lang w:bidi="fa-IR"/>
        </w:rPr>
        <w:t>های زیرمجموعه رویکردهای آموزشي مجازی و حضوری، به كار مي</w:t>
      </w:r>
      <w:r w:rsidR="001D33EE" w:rsidRPr="001936DD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1936DD">
        <w:rPr>
          <w:rFonts w:cs="Times New Roman"/>
          <w:sz w:val="24"/>
          <w:szCs w:val="24"/>
          <w:rtl/>
          <w:lang w:bidi="fa-IR"/>
        </w:rPr>
        <w:t>رود</w:t>
      </w:r>
      <w:r w:rsidR="00FC2A93" w:rsidRPr="001936DD">
        <w:rPr>
          <w:rFonts w:cs="Times New Roman" w:hint="cs"/>
          <w:sz w:val="24"/>
          <w:szCs w:val="24"/>
          <w:rtl/>
          <w:lang w:bidi="fa-IR"/>
        </w:rPr>
        <w:t>.</w:t>
      </w:r>
    </w:p>
    <w:p w14:paraId="1A57D5C1" w14:textId="75D050CE" w:rsidR="001D33EE" w:rsidRPr="001936DD" w:rsidRDefault="0085236A" w:rsidP="004D0257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 w:rsidRPr="001936DD">
        <w:rPr>
          <w:rFonts w:cs="Times New Roman"/>
          <w:sz w:val="24"/>
          <w:szCs w:val="24"/>
          <w:rtl/>
          <w:lang w:bidi="fa-IR"/>
        </w:rPr>
        <w:t>لطفا نام ببرید</w:t>
      </w:r>
      <w:r w:rsidR="004D0257" w:rsidRPr="001936DD">
        <w:rPr>
          <w:rFonts w:cs="Times New Roman"/>
          <w:sz w:val="24"/>
          <w:szCs w:val="24"/>
          <w:lang w:bidi="fa-IR"/>
        </w:rPr>
        <w:t xml:space="preserve"> ....................</w:t>
      </w:r>
    </w:p>
    <w:p w14:paraId="7E7FE512" w14:textId="5CF123D5" w:rsidR="002960E8" w:rsidRPr="009F0970" w:rsidRDefault="00FC2A93" w:rsidP="00985DEC">
      <w:pPr>
        <w:bidi/>
        <w:spacing w:after="0"/>
        <w:ind w:left="-424"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  <w:r w:rsidRPr="009F0970">
        <w:rPr>
          <w:rFonts w:cs="Times New Roman" w:hint="cs"/>
          <w:b/>
          <w:bCs/>
          <w:sz w:val="24"/>
          <w:szCs w:val="24"/>
          <w:rtl/>
          <w:lang w:bidi="fa-IR"/>
        </w:rPr>
        <w:t xml:space="preserve">جدول </w:t>
      </w:r>
      <w:r w:rsidR="0085236A" w:rsidRPr="009F0970">
        <w:rPr>
          <w:rFonts w:cs="Times New Roman"/>
          <w:b/>
          <w:bCs/>
          <w:sz w:val="24"/>
          <w:szCs w:val="24"/>
          <w:rtl/>
          <w:lang w:bidi="fa-IR"/>
        </w:rPr>
        <w:t xml:space="preserve">تقویم </w:t>
      </w:r>
      <w:r w:rsidRPr="009F0970">
        <w:rPr>
          <w:rFonts w:cs="Times New Roman" w:hint="cs"/>
          <w:b/>
          <w:bCs/>
          <w:sz w:val="24"/>
          <w:szCs w:val="24"/>
          <w:rtl/>
          <w:lang w:bidi="fa-IR"/>
        </w:rPr>
        <w:t xml:space="preserve">ارائه </w:t>
      </w:r>
      <w:r w:rsidR="0085236A" w:rsidRPr="009F0970">
        <w:rPr>
          <w:rFonts w:cs="Times New Roman"/>
          <w:b/>
          <w:bCs/>
          <w:sz w:val="24"/>
          <w:szCs w:val="24"/>
          <w:rtl/>
          <w:lang w:bidi="fa-IR"/>
        </w:rPr>
        <w:t>در</w:t>
      </w:r>
      <w:r w:rsidR="00DF6D70" w:rsidRPr="009F0970">
        <w:rPr>
          <w:rFonts w:cs="Times New Roman" w:hint="cs"/>
          <w:b/>
          <w:bCs/>
          <w:sz w:val="24"/>
          <w:szCs w:val="24"/>
          <w:rtl/>
          <w:lang w:bidi="fa-IR"/>
        </w:rPr>
        <w:t>س</w:t>
      </w:r>
      <w:r w:rsidR="00DF6D70" w:rsidRPr="009F0970">
        <w:rPr>
          <w:rFonts w:cs="Times New Roman"/>
          <w:b/>
          <w:bCs/>
          <w:sz w:val="24"/>
          <w:szCs w:val="24"/>
          <w:lang w:bidi="fa-IR"/>
        </w:rPr>
        <w:t xml:space="preserve"> </w:t>
      </w:r>
      <w:r w:rsidR="00DF6D70" w:rsidRPr="009F0970">
        <w:rPr>
          <w:rFonts w:cs="Times New Roman" w:hint="cs"/>
          <w:b/>
          <w:bCs/>
          <w:sz w:val="24"/>
          <w:szCs w:val="24"/>
          <w:rtl/>
          <w:lang w:bidi="fa-IR"/>
        </w:rPr>
        <w:t xml:space="preserve">رادیولوژی نظری </w:t>
      </w:r>
      <w:r w:rsidR="00567CEA" w:rsidRPr="009F0970">
        <w:rPr>
          <w:rFonts w:cs="Times New Roman" w:hint="cs"/>
          <w:b/>
          <w:bCs/>
          <w:sz w:val="24"/>
          <w:szCs w:val="24"/>
          <w:rtl/>
          <w:lang w:bidi="fa-IR"/>
        </w:rPr>
        <w:t>۲</w:t>
      </w:r>
    </w:p>
    <w:p w14:paraId="34F88352" w14:textId="56B53CBA" w:rsidR="002960E8" w:rsidRDefault="002960E8" w:rsidP="00985DEC">
      <w:pPr>
        <w:bidi/>
        <w:spacing w:after="0"/>
        <w:ind w:left="-424"/>
        <w:jc w:val="center"/>
        <w:rPr>
          <w:rFonts w:cs="Times New Roman"/>
          <w:sz w:val="28"/>
          <w:szCs w:val="28"/>
          <w:rtl/>
          <w:lang w:bidi="fa-IR"/>
        </w:rPr>
      </w:pPr>
      <w:r w:rsidRPr="009F0970">
        <w:rPr>
          <w:rFonts w:cs="Times New Roman" w:hint="cs"/>
          <w:b/>
          <w:bCs/>
          <w:sz w:val="24"/>
          <w:szCs w:val="24"/>
          <w:rtl/>
          <w:lang w:bidi="fa-IR"/>
        </w:rPr>
        <w:t xml:space="preserve">روز و ساعت </w:t>
      </w:r>
      <w:r w:rsidR="00DF6D70" w:rsidRPr="009F0970">
        <w:rPr>
          <w:rFonts w:cs="Times New Roman" w:hint="cs"/>
          <w:b/>
          <w:bCs/>
          <w:sz w:val="24"/>
          <w:szCs w:val="24"/>
          <w:rtl/>
          <w:lang w:bidi="fa-IR"/>
        </w:rPr>
        <w:t xml:space="preserve">کلاس: </w:t>
      </w:r>
      <w:r w:rsidR="00384C9C" w:rsidRPr="00461D49">
        <w:rPr>
          <w:rFonts w:hint="cs"/>
          <w:sz w:val="28"/>
          <w:szCs w:val="28"/>
          <w:rtl/>
        </w:rPr>
        <w:t>شنبه</w:t>
      </w:r>
      <w:r w:rsidR="00384C9C" w:rsidRPr="00461D49">
        <w:rPr>
          <w:sz w:val="28"/>
          <w:szCs w:val="28"/>
          <w:rtl/>
        </w:rPr>
        <w:t xml:space="preserve"> </w:t>
      </w:r>
      <w:r w:rsidR="00384C9C" w:rsidRPr="00461D49">
        <w:rPr>
          <w:rFonts w:hint="cs"/>
          <w:sz w:val="28"/>
          <w:szCs w:val="28"/>
          <w:rtl/>
        </w:rPr>
        <w:t>ساعت</w:t>
      </w:r>
      <w:r w:rsidR="00384C9C" w:rsidRPr="00461D49">
        <w:rPr>
          <w:sz w:val="28"/>
          <w:szCs w:val="28"/>
          <w:rtl/>
        </w:rPr>
        <w:t xml:space="preserve"> </w:t>
      </w:r>
      <w:r w:rsidR="00384C9C">
        <w:rPr>
          <w:rFonts w:cs="Times New Roman"/>
          <w:sz w:val="28"/>
          <w:szCs w:val="28"/>
          <w:lang w:bidi="fa-IR"/>
        </w:rPr>
        <w:t>9:30-10:30</w:t>
      </w:r>
    </w:p>
    <w:p w14:paraId="01E798D2" w14:textId="77777777" w:rsidR="00384C9C" w:rsidRPr="009F0970" w:rsidRDefault="00384C9C" w:rsidP="00384C9C">
      <w:pPr>
        <w:bidi/>
        <w:spacing w:after="0"/>
        <w:ind w:left="-424"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</w:p>
    <w:tbl>
      <w:tblPr>
        <w:tblStyle w:val="GridTable6Colorful1"/>
        <w:bidiVisual/>
        <w:tblW w:w="9079" w:type="dxa"/>
        <w:jc w:val="center"/>
        <w:tblLook w:val="04A0" w:firstRow="1" w:lastRow="0" w:firstColumn="1" w:lastColumn="0" w:noHBand="0" w:noVBand="1"/>
      </w:tblPr>
      <w:tblGrid>
        <w:gridCol w:w="644"/>
        <w:gridCol w:w="4240"/>
        <w:gridCol w:w="2079"/>
        <w:gridCol w:w="2116"/>
      </w:tblGrid>
      <w:tr w:rsidR="00907127" w:rsidRPr="001936DD" w14:paraId="2D9B46BC" w14:textId="77777777" w:rsidTr="00567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51F37D27" w14:textId="77777777" w:rsidR="00907127" w:rsidRPr="001936DD" w:rsidRDefault="00907127" w:rsidP="009961B3">
            <w:pPr>
              <w:bidi/>
              <w:ind w:left="1" w:hanging="1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lastRenderedPageBreak/>
              <w:t>جلسه</w:t>
            </w:r>
          </w:p>
        </w:tc>
        <w:tc>
          <w:tcPr>
            <w:tcW w:w="4240" w:type="dxa"/>
          </w:tcPr>
          <w:p w14:paraId="05152D5E" w14:textId="77777777" w:rsidR="00907127" w:rsidRPr="001936DD" w:rsidRDefault="00907127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عنوان مبحث</w:t>
            </w:r>
          </w:p>
          <w:p w14:paraId="187A2DB7" w14:textId="77777777" w:rsidR="00907127" w:rsidRPr="001936DD" w:rsidRDefault="00907127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فعالیت یادگیری/ تکالیف</w:t>
            </w:r>
          </w:p>
        </w:tc>
        <w:tc>
          <w:tcPr>
            <w:tcW w:w="2079" w:type="dxa"/>
          </w:tcPr>
          <w:p w14:paraId="2ECB048C" w14:textId="27BB5F50" w:rsidR="00907127" w:rsidRPr="001936DD" w:rsidRDefault="00907127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روش یاددهی-یادگیری</w:t>
            </w:r>
          </w:p>
        </w:tc>
        <w:tc>
          <w:tcPr>
            <w:tcW w:w="2116" w:type="dxa"/>
          </w:tcPr>
          <w:p w14:paraId="6F5F1450" w14:textId="77777777" w:rsidR="00907127" w:rsidRPr="001936DD" w:rsidRDefault="00907127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نام مدرس/ مدرسان</w:t>
            </w:r>
          </w:p>
        </w:tc>
      </w:tr>
      <w:tr w:rsidR="00907127" w:rsidRPr="001936DD" w14:paraId="5F666520" w14:textId="77777777" w:rsidTr="0056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38F575EF" w14:textId="77777777" w:rsidR="00907127" w:rsidRPr="001936DD" w:rsidRDefault="00907127" w:rsidP="004D31E2">
            <w:pPr>
              <w:bidi/>
              <w:spacing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40" w:type="dxa"/>
          </w:tcPr>
          <w:p w14:paraId="3BBA3149" w14:textId="2A8BF63E" w:rsidR="00907127" w:rsidRPr="001936DD" w:rsidRDefault="00907127" w:rsidP="006E795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 xml:space="preserve">خطاهای رادیوگرافی داخل دهانی(آنالوگ و دیجیتال) </w:t>
            </w:r>
          </w:p>
        </w:tc>
        <w:tc>
          <w:tcPr>
            <w:tcW w:w="2079" w:type="dxa"/>
          </w:tcPr>
          <w:p w14:paraId="1283E368" w14:textId="130AF299" w:rsidR="00907127" w:rsidRPr="001936DD" w:rsidRDefault="00567CEA" w:rsidP="00567CEA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lang w:bidi="fa-IR"/>
              </w:rPr>
            </w:pP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936DD">
              <w:rPr>
                <w:rFonts w:cs="Times New Roman" w:hint="eastAsia"/>
                <w:color w:val="auto"/>
                <w:sz w:val="24"/>
                <w:szCs w:val="24"/>
                <w:rtl/>
                <w:lang w:bidi="fa-IR"/>
              </w:rPr>
              <w:t>نت</w:t>
            </w:r>
            <w:r w:rsidRPr="001936DD"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 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</w:tcPr>
          <w:p w14:paraId="61B45D26" w14:textId="0A205B51" w:rsidR="00907127" w:rsidRPr="001936DD" w:rsidRDefault="00907127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دوکوهکی</w:t>
            </w:r>
          </w:p>
        </w:tc>
      </w:tr>
      <w:tr w:rsidR="00907127" w:rsidRPr="001936DD" w14:paraId="68924702" w14:textId="77777777" w:rsidTr="00567C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76427329" w14:textId="77777777" w:rsidR="00907127" w:rsidRPr="001936DD" w:rsidRDefault="00907127" w:rsidP="004D31E2">
            <w:pPr>
              <w:bidi/>
              <w:spacing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40" w:type="dxa"/>
          </w:tcPr>
          <w:p w14:paraId="6E48D35E" w14:textId="41A30716" w:rsidR="00907127" w:rsidRPr="001936DD" w:rsidRDefault="00907127" w:rsidP="002E671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lang w:bidi="fa-IR"/>
              </w:rPr>
            </w:pP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لندمارک های آناتومی ماگزیلا در رادیوگرافی داخل دهانی</w:t>
            </w:r>
          </w:p>
        </w:tc>
        <w:tc>
          <w:tcPr>
            <w:tcW w:w="2079" w:type="dxa"/>
          </w:tcPr>
          <w:p w14:paraId="6ECCF953" w14:textId="7FD623BE" w:rsidR="00907127" w:rsidRPr="001936DD" w:rsidRDefault="00567CEA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936DD">
              <w:rPr>
                <w:rFonts w:cs="Times New Roman" w:hint="eastAsia"/>
                <w:color w:val="auto"/>
                <w:sz w:val="24"/>
                <w:szCs w:val="24"/>
                <w:rtl/>
                <w:lang w:bidi="fa-IR"/>
              </w:rPr>
              <w:t>نت</w:t>
            </w:r>
            <w:r w:rsidRPr="001936DD"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</w:tcPr>
          <w:p w14:paraId="4049C188" w14:textId="3CD2A30F" w:rsidR="00907127" w:rsidRPr="001936DD" w:rsidRDefault="00907127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زارع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بیدکی</w:t>
            </w:r>
          </w:p>
        </w:tc>
      </w:tr>
      <w:tr w:rsidR="00907127" w:rsidRPr="001936DD" w14:paraId="139D8EAB" w14:textId="77777777" w:rsidTr="0056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4EBB184E" w14:textId="77777777" w:rsidR="00907127" w:rsidRPr="001936DD" w:rsidRDefault="00907127" w:rsidP="004D31E2">
            <w:pPr>
              <w:bidi/>
              <w:spacing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40" w:type="dxa"/>
          </w:tcPr>
          <w:p w14:paraId="7AA0367C" w14:textId="1386FAAA" w:rsidR="00907127" w:rsidRPr="001936DD" w:rsidRDefault="00907127" w:rsidP="002E671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لندمارک های آناتومی مندیبل در رادیوگرافی داخل دهانی</w:t>
            </w:r>
          </w:p>
        </w:tc>
        <w:tc>
          <w:tcPr>
            <w:tcW w:w="2079" w:type="dxa"/>
          </w:tcPr>
          <w:p w14:paraId="50A6294B" w14:textId="1893BD74" w:rsidR="00907127" w:rsidRPr="001936DD" w:rsidRDefault="00567CEA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936DD">
              <w:rPr>
                <w:rFonts w:cs="Times New Roman" w:hint="eastAsia"/>
                <w:color w:val="auto"/>
                <w:sz w:val="24"/>
                <w:szCs w:val="24"/>
                <w:rtl/>
                <w:lang w:bidi="fa-IR"/>
              </w:rPr>
              <w:t>نت</w:t>
            </w:r>
            <w:r w:rsidRPr="001936DD"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</w:tcPr>
          <w:p w14:paraId="7C2E3469" w14:textId="17DA0310" w:rsidR="00907127" w:rsidRPr="001936DD" w:rsidRDefault="00907127" w:rsidP="00443EE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زارع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بیدکی</w:t>
            </w:r>
          </w:p>
        </w:tc>
      </w:tr>
      <w:tr w:rsidR="00907127" w:rsidRPr="001936DD" w14:paraId="25E3ECDA" w14:textId="77777777" w:rsidTr="00567C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1E76E69A" w14:textId="77777777" w:rsidR="00907127" w:rsidRPr="001936DD" w:rsidRDefault="00907127" w:rsidP="004D31E2">
            <w:pPr>
              <w:bidi/>
              <w:spacing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40" w:type="dxa"/>
          </w:tcPr>
          <w:p w14:paraId="5279696D" w14:textId="74EC1879" w:rsidR="00907127" w:rsidRPr="001936DD" w:rsidRDefault="00907127" w:rsidP="002E671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تصویربرداری خارج دهانی، آناتومی، موارد تجویز و شناخت لندمارک های آنها</w:t>
            </w:r>
          </w:p>
        </w:tc>
        <w:tc>
          <w:tcPr>
            <w:tcW w:w="2079" w:type="dxa"/>
          </w:tcPr>
          <w:p w14:paraId="1F00A69E" w14:textId="6F288FA5" w:rsidR="00907127" w:rsidRPr="001936DD" w:rsidRDefault="00567CEA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936DD">
              <w:rPr>
                <w:rFonts w:cs="Times New Roman" w:hint="eastAsia"/>
                <w:color w:val="auto"/>
                <w:sz w:val="24"/>
                <w:szCs w:val="24"/>
                <w:rtl/>
                <w:lang w:bidi="fa-IR"/>
              </w:rPr>
              <w:t>نت</w:t>
            </w:r>
            <w:r w:rsidRPr="001936DD"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</w:tcPr>
          <w:p w14:paraId="062DCB7B" w14:textId="1A9322B4" w:rsidR="00907127" w:rsidRPr="001936DD" w:rsidRDefault="00907127" w:rsidP="00443EE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زارع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بیدکی</w:t>
            </w:r>
          </w:p>
        </w:tc>
      </w:tr>
      <w:tr w:rsidR="00907127" w:rsidRPr="001936DD" w14:paraId="5BDC495D" w14:textId="77777777" w:rsidTr="0056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34021F65" w14:textId="77777777" w:rsidR="00907127" w:rsidRPr="001936DD" w:rsidRDefault="00907127" w:rsidP="004D31E2">
            <w:pPr>
              <w:bidi/>
              <w:spacing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40" w:type="dxa"/>
          </w:tcPr>
          <w:p w14:paraId="507B2202" w14:textId="0172AB73" w:rsidR="00907127" w:rsidRPr="001936DD" w:rsidRDefault="00907127" w:rsidP="00EA292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تکن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936DD">
              <w:rPr>
                <w:rFonts w:cs="Times New Roman" w:hint="eastAsia"/>
                <w:color w:val="auto"/>
                <w:sz w:val="24"/>
                <w:szCs w:val="24"/>
                <w:rtl/>
                <w:lang w:bidi="fa-IR"/>
              </w:rPr>
              <w:t>ک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 xml:space="preserve"> پانورام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936DD">
              <w:rPr>
                <w:rFonts w:cs="Times New Roman" w:hint="eastAsia"/>
                <w:color w:val="auto"/>
                <w:sz w:val="24"/>
                <w:szCs w:val="24"/>
                <w:rtl/>
                <w:lang w:bidi="fa-IR"/>
              </w:rPr>
              <w:t>ک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(</w:t>
            </w:r>
            <w:r w:rsidRPr="001936DD">
              <w:rPr>
                <w:rFonts w:cs="Times New Roman" w:hint="eastAsia"/>
                <w:color w:val="auto"/>
                <w:sz w:val="24"/>
                <w:szCs w:val="24"/>
                <w:rtl/>
                <w:lang w:bidi="fa-IR"/>
              </w:rPr>
              <w:t>لندمارک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 xml:space="preserve"> ها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 xml:space="preserve"> آناتوم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936DD">
              <w:rPr>
                <w:rFonts w:cs="Times New Roman" w:hint="eastAsia"/>
                <w:color w:val="auto"/>
                <w:sz w:val="24"/>
                <w:szCs w:val="24"/>
                <w:rtl/>
                <w:lang w:bidi="fa-IR"/>
              </w:rPr>
              <w:t>ک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 xml:space="preserve"> و موارد کاربرد)</w:t>
            </w:r>
          </w:p>
        </w:tc>
        <w:tc>
          <w:tcPr>
            <w:tcW w:w="2079" w:type="dxa"/>
          </w:tcPr>
          <w:p w14:paraId="0EC03EFC" w14:textId="021D1C20" w:rsidR="00907127" w:rsidRPr="001936DD" w:rsidRDefault="00567CEA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936DD">
              <w:rPr>
                <w:rFonts w:cs="Times New Roman" w:hint="eastAsia"/>
                <w:color w:val="auto"/>
                <w:sz w:val="24"/>
                <w:szCs w:val="24"/>
                <w:rtl/>
                <w:lang w:bidi="fa-IR"/>
              </w:rPr>
              <w:t>نت</w:t>
            </w:r>
            <w:r w:rsidRPr="001936DD"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</w:t>
            </w:r>
            <w:r w:rsidRPr="001936DD"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</w:tcPr>
          <w:p w14:paraId="5A99DDBC" w14:textId="575BFA10" w:rsidR="00907127" w:rsidRPr="001936DD" w:rsidRDefault="00907127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 w:rsidRPr="001936DD">
              <w:rPr>
                <w:rFonts w:cs="Times New Roman" w:hint="cs"/>
                <w:color w:val="auto"/>
                <w:sz w:val="24"/>
                <w:szCs w:val="24"/>
                <w:rtl/>
                <w:lang w:bidi="fa-IR"/>
              </w:rPr>
              <w:t>دکتر دوکوهکی</w:t>
            </w:r>
          </w:p>
        </w:tc>
      </w:tr>
      <w:tr w:rsidR="00907127" w:rsidRPr="00DD7113" w14:paraId="1876CC9D" w14:textId="77777777" w:rsidTr="00567C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2CF76D59" w14:textId="77777777" w:rsidR="00907127" w:rsidRPr="00DD7113" w:rsidRDefault="00907127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6</w:t>
            </w:r>
          </w:p>
        </w:tc>
        <w:tc>
          <w:tcPr>
            <w:tcW w:w="4240" w:type="dxa"/>
          </w:tcPr>
          <w:p w14:paraId="2B2AACC6" w14:textId="1C1CEAEF" w:rsidR="00907127" w:rsidRPr="00DD7113" w:rsidRDefault="00907127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F5E1F">
              <w:rPr>
                <w:rFonts w:cs="B Nazanin" w:hint="cs"/>
                <w:rtl/>
                <w:lang w:bidi="fa-IR"/>
              </w:rPr>
              <w:t xml:space="preserve">خطاهای تکنیکی </w:t>
            </w:r>
            <w:r>
              <w:rPr>
                <w:rFonts w:cs="B Nazanin" w:hint="cs"/>
                <w:rtl/>
                <w:lang w:bidi="fa-IR"/>
              </w:rPr>
              <w:t xml:space="preserve">تصویربرداری </w:t>
            </w:r>
            <w:r w:rsidRPr="00CF5E1F">
              <w:rPr>
                <w:rFonts w:cs="B Nazanin" w:hint="cs"/>
                <w:rtl/>
                <w:lang w:bidi="fa-IR"/>
              </w:rPr>
              <w:t xml:space="preserve"> پانورامیک</w:t>
            </w:r>
          </w:p>
        </w:tc>
        <w:tc>
          <w:tcPr>
            <w:tcW w:w="2079" w:type="dxa"/>
          </w:tcPr>
          <w:p w14:paraId="3D5F30E3" w14:textId="31138A09" w:rsidR="00907127" w:rsidRPr="00DD7113" w:rsidRDefault="00567CEA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028737DD" w14:textId="3B29D2C6" w:rsidR="00907127" w:rsidRPr="00DD7113" w:rsidRDefault="00907127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443EE7">
              <w:rPr>
                <w:rFonts w:cs="B Nazanin"/>
                <w:rtl/>
              </w:rPr>
              <w:t>دوکوهک</w:t>
            </w:r>
            <w:r w:rsidRPr="00443EE7">
              <w:rPr>
                <w:rFonts w:cs="B Nazanin" w:hint="cs"/>
                <w:rtl/>
              </w:rPr>
              <w:t>ی</w:t>
            </w:r>
          </w:p>
        </w:tc>
      </w:tr>
      <w:tr w:rsidR="00907127" w:rsidRPr="00DD7113" w14:paraId="54FB41D7" w14:textId="77777777" w:rsidTr="0056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209466C6" w14:textId="77777777" w:rsidR="00907127" w:rsidRPr="00DD7113" w:rsidRDefault="00907127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7</w:t>
            </w:r>
          </w:p>
        </w:tc>
        <w:tc>
          <w:tcPr>
            <w:tcW w:w="4240" w:type="dxa"/>
          </w:tcPr>
          <w:p w14:paraId="78378C33" w14:textId="6F3C9ABD" w:rsidR="00907127" w:rsidRPr="00DD7113" w:rsidRDefault="00907127" w:rsidP="00907127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A1270C">
              <w:rPr>
                <w:rFonts w:cs="B Nazanin"/>
              </w:rPr>
              <w:t>CBCT</w:t>
            </w:r>
            <w:r w:rsidRPr="00A1270C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(مدت زمان جلسه یک ساعت و نیم)</w:t>
            </w:r>
          </w:p>
        </w:tc>
        <w:tc>
          <w:tcPr>
            <w:tcW w:w="2079" w:type="dxa"/>
          </w:tcPr>
          <w:p w14:paraId="380611F6" w14:textId="7459BD92" w:rsidR="00907127" w:rsidRPr="00DD7113" w:rsidRDefault="00567CEA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58C33CAB" w14:textId="09F6F9DF" w:rsidR="00907127" w:rsidRPr="00DD7113" w:rsidRDefault="00907127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دوکوهکی</w:t>
            </w:r>
          </w:p>
        </w:tc>
      </w:tr>
      <w:tr w:rsidR="00907127" w:rsidRPr="00DD7113" w14:paraId="069801E5" w14:textId="77777777" w:rsidTr="00567C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4619A727" w14:textId="77777777" w:rsidR="00907127" w:rsidRPr="00DD7113" w:rsidRDefault="00907127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8</w:t>
            </w:r>
          </w:p>
        </w:tc>
        <w:tc>
          <w:tcPr>
            <w:tcW w:w="4240" w:type="dxa"/>
          </w:tcPr>
          <w:p w14:paraId="6BDE2D5A" w14:textId="77777777" w:rsidR="00907127" w:rsidRDefault="00907127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1270C">
              <w:rPr>
                <w:rFonts w:cs="B Nazanin"/>
                <w:rtl/>
              </w:rPr>
              <w:t>کاربرد</w:t>
            </w:r>
            <w:r>
              <w:rPr>
                <w:rFonts w:cs="B Nazanin"/>
              </w:rPr>
              <w:t xml:space="preserve"> CBCT </w:t>
            </w:r>
            <w:r w:rsidRPr="00A1270C">
              <w:rPr>
                <w:rFonts w:cs="B Nazanin"/>
                <w:rtl/>
              </w:rPr>
              <w:t xml:space="preserve"> و آناتوم</w:t>
            </w:r>
            <w:r w:rsidRPr="00A1270C">
              <w:rPr>
                <w:rFonts w:cs="B Nazanin" w:hint="cs"/>
                <w:rtl/>
              </w:rPr>
              <w:t>ی</w:t>
            </w:r>
            <w:r w:rsidRPr="00A1270C">
              <w:rPr>
                <w:rFonts w:cs="B Nazanin"/>
                <w:rtl/>
              </w:rPr>
              <w:t xml:space="preserve"> در تصاو</w:t>
            </w:r>
            <w:r w:rsidRPr="00A1270C">
              <w:rPr>
                <w:rFonts w:cs="B Nazanin" w:hint="cs"/>
                <w:rtl/>
              </w:rPr>
              <w:t>ی</w:t>
            </w:r>
            <w:r w:rsidRPr="00A1270C">
              <w:rPr>
                <w:rFonts w:cs="B Nazanin" w:hint="eastAsia"/>
                <w:rtl/>
              </w:rPr>
              <w:t>ر</w:t>
            </w:r>
            <w:r w:rsidRPr="00A1270C">
              <w:rPr>
                <w:rFonts w:cs="B Nazanin"/>
                <w:rtl/>
              </w:rPr>
              <w:t xml:space="preserve"> </w:t>
            </w:r>
            <w:r w:rsidRPr="00A1270C">
              <w:rPr>
                <w:rFonts w:cs="B Nazanin"/>
              </w:rPr>
              <w:t>CBCT</w:t>
            </w:r>
          </w:p>
          <w:p w14:paraId="612E5909" w14:textId="457EBC6C" w:rsidR="0066140A" w:rsidRPr="00DD7113" w:rsidRDefault="0066140A" w:rsidP="0066140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(مدت زمان جلسه یک ساعت و نیم)</w:t>
            </w:r>
          </w:p>
        </w:tc>
        <w:tc>
          <w:tcPr>
            <w:tcW w:w="2079" w:type="dxa"/>
          </w:tcPr>
          <w:p w14:paraId="02FD9E2C" w14:textId="5461684B" w:rsidR="00907127" w:rsidRPr="00DD7113" w:rsidRDefault="00567CEA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tl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77D0213C" w14:textId="22421E1E" w:rsidR="00907127" w:rsidRPr="00DD7113" w:rsidRDefault="00907127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443EE7">
              <w:rPr>
                <w:rFonts w:cs="B Nazanin"/>
                <w:rtl/>
              </w:rPr>
              <w:t>دوکوهک</w:t>
            </w:r>
            <w:r w:rsidRPr="00443EE7">
              <w:rPr>
                <w:rFonts w:cs="B Nazanin" w:hint="cs"/>
                <w:rtl/>
              </w:rPr>
              <w:t>ی</w:t>
            </w:r>
          </w:p>
        </w:tc>
      </w:tr>
      <w:tr w:rsidR="00907127" w:rsidRPr="00DD7113" w14:paraId="39C436C4" w14:textId="77777777" w:rsidTr="0056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108D74DA" w14:textId="77777777" w:rsidR="00907127" w:rsidRPr="00DD7113" w:rsidRDefault="00907127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9</w:t>
            </w:r>
          </w:p>
        </w:tc>
        <w:tc>
          <w:tcPr>
            <w:tcW w:w="4240" w:type="dxa"/>
          </w:tcPr>
          <w:p w14:paraId="1DC88DB0" w14:textId="2F9D4E61" w:rsidR="00907127" w:rsidRPr="00DD7113" w:rsidRDefault="00907127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تکنیک های پیشرفته(سی تی اسکن)</w:t>
            </w:r>
          </w:p>
        </w:tc>
        <w:tc>
          <w:tcPr>
            <w:tcW w:w="2079" w:type="dxa"/>
          </w:tcPr>
          <w:p w14:paraId="470F8D48" w14:textId="56966EB6" w:rsidR="00907127" w:rsidRPr="00DD7113" w:rsidRDefault="00567CEA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6D7EEFD9" w14:textId="10FFC6B0" w:rsidR="00907127" w:rsidRPr="00DD7113" w:rsidRDefault="00384C9C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84C9C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84C9C">
              <w:rPr>
                <w:rFonts w:cs="B Nazanin" w:hint="cs"/>
                <w:sz w:val="24"/>
                <w:szCs w:val="24"/>
                <w:rtl/>
              </w:rPr>
              <w:t>لسانی</w:t>
            </w:r>
          </w:p>
        </w:tc>
      </w:tr>
      <w:tr w:rsidR="00907127" w:rsidRPr="00DD7113" w14:paraId="1D2ADE40" w14:textId="77777777" w:rsidTr="00567C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3775DC70" w14:textId="77777777" w:rsidR="00907127" w:rsidRPr="00DD7113" w:rsidRDefault="00907127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10</w:t>
            </w:r>
          </w:p>
        </w:tc>
        <w:tc>
          <w:tcPr>
            <w:tcW w:w="4240" w:type="dxa"/>
          </w:tcPr>
          <w:p w14:paraId="3F96895B" w14:textId="57FB97D1" w:rsidR="00907127" w:rsidRPr="00DD7113" w:rsidRDefault="00907127" w:rsidP="00A1270C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1270C">
              <w:rPr>
                <w:rFonts w:cs="B Nazanin"/>
                <w:rtl/>
              </w:rPr>
              <w:t>تکن</w:t>
            </w:r>
            <w:r w:rsidRPr="00A1270C">
              <w:rPr>
                <w:rFonts w:cs="B Nazanin" w:hint="cs"/>
                <w:rtl/>
              </w:rPr>
              <w:t>ی</w:t>
            </w:r>
            <w:r w:rsidRPr="00A1270C">
              <w:rPr>
                <w:rFonts w:cs="B Nazanin" w:hint="eastAsia"/>
                <w:rtl/>
              </w:rPr>
              <w:t>ک</w:t>
            </w:r>
            <w:r w:rsidRPr="00A1270C">
              <w:rPr>
                <w:rFonts w:cs="B Nazanin"/>
                <w:rtl/>
              </w:rPr>
              <w:t xml:space="preserve"> ها</w:t>
            </w:r>
            <w:r w:rsidRPr="00A1270C">
              <w:rPr>
                <w:rFonts w:cs="B Nazanin" w:hint="cs"/>
                <w:rtl/>
              </w:rPr>
              <w:t>ی</w:t>
            </w:r>
            <w:r w:rsidRPr="00A1270C">
              <w:rPr>
                <w:rFonts w:cs="B Nazanin"/>
                <w:rtl/>
              </w:rPr>
              <w:t xml:space="preserve"> پ</w:t>
            </w:r>
            <w:r w:rsidRPr="00A1270C">
              <w:rPr>
                <w:rFonts w:cs="B Nazanin" w:hint="cs"/>
                <w:rtl/>
              </w:rPr>
              <w:t>ی</w:t>
            </w:r>
            <w:r w:rsidRPr="00A1270C">
              <w:rPr>
                <w:rFonts w:cs="B Nazanin" w:hint="eastAsia"/>
                <w:rtl/>
              </w:rPr>
              <w:t>شرفته</w:t>
            </w:r>
            <w:r w:rsidRPr="00A1270C">
              <w:rPr>
                <w:rFonts w:cs="B Nazanin"/>
                <w:rtl/>
              </w:rPr>
              <w:t>(</w:t>
            </w:r>
            <w:r>
              <w:rPr>
                <w:rFonts w:cs="B Nazanin"/>
              </w:rPr>
              <w:t>MRI</w:t>
            </w:r>
            <w:r w:rsidRPr="00A1270C">
              <w:rPr>
                <w:rFonts w:cs="B Nazanin"/>
                <w:rtl/>
              </w:rPr>
              <w:t>)</w:t>
            </w:r>
          </w:p>
        </w:tc>
        <w:tc>
          <w:tcPr>
            <w:tcW w:w="2079" w:type="dxa"/>
          </w:tcPr>
          <w:p w14:paraId="706EFB9B" w14:textId="1DFBE823" w:rsidR="00907127" w:rsidRPr="00DD7113" w:rsidRDefault="00567CEA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2B02956A" w14:textId="2FBEBEFD" w:rsidR="00907127" w:rsidRPr="00DD7113" w:rsidRDefault="00907127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84C9C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572C9" w:rsidRPr="00384C9C">
              <w:rPr>
                <w:rFonts w:cs="B Nazanin" w:hint="cs"/>
                <w:sz w:val="24"/>
                <w:szCs w:val="24"/>
                <w:rtl/>
              </w:rPr>
              <w:t>لسانی</w:t>
            </w:r>
          </w:p>
        </w:tc>
      </w:tr>
      <w:tr w:rsidR="00907127" w:rsidRPr="00DD7113" w14:paraId="48E15F47" w14:textId="77777777" w:rsidTr="0056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109CEF75" w14:textId="77777777" w:rsidR="00907127" w:rsidRPr="00DD7113" w:rsidRDefault="00907127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11</w:t>
            </w:r>
          </w:p>
        </w:tc>
        <w:tc>
          <w:tcPr>
            <w:tcW w:w="4240" w:type="dxa"/>
          </w:tcPr>
          <w:p w14:paraId="6F9B0370" w14:textId="6058B7CB" w:rsidR="00907127" w:rsidRPr="00DD7113" w:rsidRDefault="00907127" w:rsidP="00A1270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سایر </w:t>
            </w:r>
            <w:r w:rsidRPr="00A1270C">
              <w:rPr>
                <w:rFonts w:cs="B Nazanin"/>
                <w:rtl/>
                <w:lang w:bidi="fa-IR"/>
              </w:rPr>
              <w:t>تکن</w:t>
            </w:r>
            <w:r w:rsidRPr="00A1270C">
              <w:rPr>
                <w:rFonts w:cs="B Nazanin" w:hint="cs"/>
                <w:rtl/>
                <w:lang w:bidi="fa-IR"/>
              </w:rPr>
              <w:t>ی</w:t>
            </w:r>
            <w:r w:rsidRPr="00A1270C">
              <w:rPr>
                <w:rFonts w:cs="B Nazanin" w:hint="eastAsia"/>
                <w:rtl/>
                <w:lang w:bidi="fa-IR"/>
              </w:rPr>
              <w:t>ک</w:t>
            </w:r>
            <w:r w:rsidRPr="00A1270C">
              <w:rPr>
                <w:rFonts w:cs="B Nazanin"/>
                <w:rtl/>
                <w:lang w:bidi="fa-IR"/>
              </w:rPr>
              <w:t xml:space="preserve"> ها</w:t>
            </w:r>
            <w:r w:rsidRPr="00A1270C">
              <w:rPr>
                <w:rFonts w:cs="B Nazanin" w:hint="cs"/>
                <w:rtl/>
                <w:lang w:bidi="fa-IR"/>
              </w:rPr>
              <w:t>ی</w:t>
            </w:r>
            <w:r w:rsidRPr="00A1270C">
              <w:rPr>
                <w:rFonts w:cs="B Nazanin"/>
                <w:rtl/>
                <w:lang w:bidi="fa-IR"/>
              </w:rPr>
              <w:t xml:space="preserve"> پ</w:t>
            </w:r>
            <w:r w:rsidRPr="00A1270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شرفت</w:t>
            </w:r>
            <w:r>
              <w:rPr>
                <w:rFonts w:cs="B Nazanin" w:hint="cs"/>
                <w:rtl/>
                <w:lang w:bidi="fa-IR"/>
              </w:rPr>
              <w:t>ه تصویربرداری</w:t>
            </w:r>
          </w:p>
        </w:tc>
        <w:tc>
          <w:tcPr>
            <w:tcW w:w="2079" w:type="dxa"/>
          </w:tcPr>
          <w:p w14:paraId="504C9B4F" w14:textId="33A0A919" w:rsidR="00907127" w:rsidRPr="00DD7113" w:rsidRDefault="00567CEA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2E8BEBCA" w14:textId="284A1ED2" w:rsidR="00907127" w:rsidRPr="00DD7113" w:rsidRDefault="00384C9C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84C9C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84C9C">
              <w:rPr>
                <w:rFonts w:cs="B Nazanin" w:hint="cs"/>
                <w:sz w:val="24"/>
                <w:szCs w:val="24"/>
                <w:rtl/>
              </w:rPr>
              <w:t>لسانی</w:t>
            </w:r>
          </w:p>
        </w:tc>
      </w:tr>
      <w:tr w:rsidR="00907127" w:rsidRPr="00DD7113" w14:paraId="3A0653D6" w14:textId="77777777" w:rsidTr="00567C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5DD015E9" w14:textId="115482EA" w:rsidR="00907127" w:rsidRPr="00DD7113" w:rsidRDefault="00637FCD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12</w:t>
            </w:r>
          </w:p>
        </w:tc>
        <w:tc>
          <w:tcPr>
            <w:tcW w:w="4240" w:type="dxa"/>
          </w:tcPr>
          <w:p w14:paraId="12E5760C" w14:textId="0127C9F5" w:rsidR="00907127" w:rsidRPr="00DD7113" w:rsidRDefault="00907127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D0257">
              <w:rPr>
                <w:rFonts w:cs="B Nazanin"/>
                <w:rtl/>
              </w:rPr>
              <w:t>اصول تجو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ز</w:t>
            </w:r>
            <w:r w:rsidRPr="004D0257">
              <w:rPr>
                <w:rFonts w:cs="B Nazanin"/>
                <w:rtl/>
              </w:rPr>
              <w:t xml:space="preserve"> تصاو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ر</w:t>
            </w:r>
            <w:r w:rsidRPr="004D0257">
              <w:rPr>
                <w:rFonts w:cs="B Nazanin"/>
                <w:rtl/>
              </w:rPr>
              <w:t xml:space="preserve"> راد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وگراف</w:t>
            </w:r>
            <w:r w:rsidRPr="004D0257">
              <w:rPr>
                <w:rFonts w:cs="B Nazanin" w:hint="cs"/>
                <w:rtl/>
              </w:rPr>
              <w:t>ی</w:t>
            </w:r>
          </w:p>
        </w:tc>
        <w:tc>
          <w:tcPr>
            <w:tcW w:w="2079" w:type="dxa"/>
          </w:tcPr>
          <w:p w14:paraId="0DBA53D8" w14:textId="551E5A0B" w:rsidR="00907127" w:rsidRPr="00DD7113" w:rsidRDefault="00567CEA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5E2B3111" w14:textId="0553D926" w:rsidR="00907127" w:rsidRPr="00DD7113" w:rsidRDefault="00907127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دوکوهکی</w:t>
            </w:r>
          </w:p>
        </w:tc>
      </w:tr>
      <w:tr w:rsidR="00907127" w:rsidRPr="00DD7113" w14:paraId="323E98BB" w14:textId="77777777" w:rsidTr="0056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1FCAF97C" w14:textId="595B671C" w:rsidR="00907127" w:rsidRPr="00DD7113" w:rsidRDefault="00637FCD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13</w:t>
            </w:r>
          </w:p>
        </w:tc>
        <w:tc>
          <w:tcPr>
            <w:tcW w:w="4240" w:type="dxa"/>
          </w:tcPr>
          <w:p w14:paraId="48D1BB20" w14:textId="0D1140B2" w:rsidR="00907127" w:rsidRPr="00DD7113" w:rsidRDefault="00907127" w:rsidP="004D0257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1270C">
              <w:rPr>
                <w:rFonts w:cs="B Nazanin"/>
                <w:rtl/>
              </w:rPr>
              <w:t>راد</w:t>
            </w:r>
            <w:r w:rsidRPr="00A1270C">
              <w:rPr>
                <w:rFonts w:cs="B Nazanin" w:hint="cs"/>
                <w:rtl/>
              </w:rPr>
              <w:t>ی</w:t>
            </w:r>
            <w:r w:rsidRPr="00A1270C">
              <w:rPr>
                <w:rFonts w:cs="B Nazanin" w:hint="eastAsia"/>
                <w:rtl/>
              </w:rPr>
              <w:t>وگراف</w:t>
            </w:r>
            <w:r w:rsidRPr="00A1270C">
              <w:rPr>
                <w:rFonts w:cs="B Nazanin" w:hint="cs"/>
                <w:rtl/>
              </w:rPr>
              <w:t>ی</w:t>
            </w:r>
            <w:r w:rsidRPr="00A1270C">
              <w:rPr>
                <w:rFonts w:cs="B Nazanin"/>
                <w:rtl/>
              </w:rPr>
              <w:t xml:space="preserve"> در موارد خاص</w:t>
            </w:r>
          </w:p>
        </w:tc>
        <w:tc>
          <w:tcPr>
            <w:tcW w:w="2079" w:type="dxa"/>
          </w:tcPr>
          <w:p w14:paraId="6DD976E5" w14:textId="6EA566C5" w:rsidR="00907127" w:rsidRPr="00DD7113" w:rsidRDefault="00567CEA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179B0C96" w14:textId="04885B6D" w:rsidR="00907127" w:rsidRPr="00DD7113" w:rsidRDefault="00907127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934AC">
              <w:rPr>
                <w:rFonts w:cs="B Nazanin"/>
                <w:rtl/>
              </w:rPr>
              <w:t>دکتر دوکوهک</w:t>
            </w:r>
            <w:r w:rsidRPr="008934AC">
              <w:rPr>
                <w:rFonts w:cs="B Nazanin" w:hint="cs"/>
                <w:rtl/>
              </w:rPr>
              <w:t>ی</w:t>
            </w:r>
          </w:p>
        </w:tc>
      </w:tr>
      <w:tr w:rsidR="00907127" w:rsidRPr="00DD7113" w14:paraId="43D54C2B" w14:textId="77777777" w:rsidTr="00567C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2676074A" w14:textId="5CDB4200" w:rsidR="00907127" w:rsidRPr="00DD7113" w:rsidRDefault="00637FCD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  <w:tc>
          <w:tcPr>
            <w:tcW w:w="4240" w:type="dxa"/>
          </w:tcPr>
          <w:p w14:paraId="1902750E" w14:textId="34EFEE06" w:rsidR="00907127" w:rsidRPr="00DD7113" w:rsidRDefault="00907127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D0257">
              <w:rPr>
                <w:rFonts w:cs="B Nazanin"/>
                <w:rtl/>
              </w:rPr>
              <w:t>تشخ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ص</w:t>
            </w:r>
            <w:r w:rsidRPr="004D0257">
              <w:rPr>
                <w:rFonts w:cs="B Nazanin"/>
                <w:rtl/>
              </w:rPr>
              <w:t xml:space="preserve"> راد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وگراف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ک</w:t>
            </w:r>
            <w:r w:rsidRPr="004D0257">
              <w:rPr>
                <w:rFonts w:cs="B Nazanin"/>
                <w:rtl/>
              </w:rPr>
              <w:t xml:space="preserve"> انواع ب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مار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/>
                <w:rtl/>
              </w:rPr>
              <w:t xml:space="preserve"> ها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/>
                <w:rtl/>
              </w:rPr>
              <w:t xml:space="preserve"> پر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ودنتال</w:t>
            </w:r>
          </w:p>
        </w:tc>
        <w:tc>
          <w:tcPr>
            <w:tcW w:w="2079" w:type="dxa"/>
          </w:tcPr>
          <w:p w14:paraId="5595D9CD" w14:textId="27B382E1" w:rsidR="00907127" w:rsidRPr="00DD7113" w:rsidRDefault="00567CEA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63AB75DB" w14:textId="75C83785" w:rsidR="00907127" w:rsidRPr="00DD7113" w:rsidRDefault="004F79E4" w:rsidP="004F79E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F79E4">
              <w:rPr>
                <w:rFonts w:cs="B Nazanin" w:hint="cs"/>
                <w:sz w:val="24"/>
                <w:szCs w:val="24"/>
                <w:rtl/>
                <w:lang w:bidi="fa-IR"/>
              </w:rPr>
              <w:t>دکتر زارع</w:t>
            </w:r>
            <w:r w:rsidRPr="004F79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79E4">
              <w:rPr>
                <w:rFonts w:cs="B Nazanin" w:hint="cs"/>
                <w:sz w:val="24"/>
                <w:szCs w:val="24"/>
                <w:rtl/>
                <w:lang w:bidi="fa-IR"/>
              </w:rPr>
              <w:t>بیدکی</w:t>
            </w:r>
            <w:bookmarkStart w:id="1" w:name="_GoBack"/>
            <w:bookmarkEnd w:id="1"/>
          </w:p>
        </w:tc>
      </w:tr>
      <w:tr w:rsidR="00907127" w:rsidRPr="00DD7113" w14:paraId="3303C7C4" w14:textId="77777777" w:rsidTr="0056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14:paraId="68D7DFE4" w14:textId="16F2F677" w:rsidR="00907127" w:rsidRPr="00DD7113" w:rsidRDefault="00637FCD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15</w:t>
            </w:r>
          </w:p>
        </w:tc>
        <w:tc>
          <w:tcPr>
            <w:tcW w:w="4240" w:type="dxa"/>
          </w:tcPr>
          <w:p w14:paraId="3CB5189A" w14:textId="42906765" w:rsidR="00907127" w:rsidRPr="00DD7113" w:rsidRDefault="00907127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D0257">
              <w:rPr>
                <w:rFonts w:cs="B Nazanin"/>
                <w:rtl/>
              </w:rPr>
              <w:t>تصو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ربردار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/>
                <w:rtl/>
              </w:rPr>
              <w:t xml:space="preserve"> مفصل گ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 w:hint="eastAsia"/>
                <w:rtl/>
              </w:rPr>
              <w:t>جگاه</w:t>
            </w:r>
            <w:r w:rsidRPr="004D0257">
              <w:rPr>
                <w:rFonts w:cs="B Nazanin" w:hint="cs"/>
                <w:rtl/>
              </w:rPr>
              <w:t>ی</w:t>
            </w:r>
            <w:r w:rsidRPr="004D0257">
              <w:rPr>
                <w:rFonts w:cs="B Nazanin"/>
                <w:rtl/>
              </w:rPr>
              <w:t xml:space="preserve"> فک</w:t>
            </w:r>
            <w:r w:rsidRPr="004D0257">
              <w:rPr>
                <w:rFonts w:cs="B Nazanin" w:hint="cs"/>
                <w:rtl/>
              </w:rPr>
              <w:t>ی</w:t>
            </w:r>
          </w:p>
        </w:tc>
        <w:tc>
          <w:tcPr>
            <w:tcW w:w="2079" w:type="dxa"/>
          </w:tcPr>
          <w:p w14:paraId="2EE4FDAC" w14:textId="43CE223A" w:rsidR="00907127" w:rsidRPr="00DD7113" w:rsidRDefault="00567CEA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67CEA">
              <w:rPr>
                <w:rFonts w:cs="Times New Roman"/>
                <w:rtl/>
              </w:rPr>
              <w:t>پاورپو</w:t>
            </w:r>
            <w:r w:rsidRPr="00567CEA">
              <w:rPr>
                <w:rFonts w:cs="Times New Roman" w:hint="cs"/>
                <w:rtl/>
              </w:rPr>
              <w:t>ی</w:t>
            </w:r>
            <w:r w:rsidRPr="00567CEA"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 w:rsidRPr="00567CEA">
              <w:rPr>
                <w:rFonts w:cs="Times New Roman"/>
                <w:rtl/>
              </w:rPr>
              <w:t>و سخنران</w:t>
            </w:r>
            <w:r w:rsidRPr="00567CEA">
              <w:rPr>
                <w:rFonts w:cs="Times New Roman" w:hint="cs"/>
                <w:rtl/>
              </w:rPr>
              <w:t>ی</w:t>
            </w:r>
          </w:p>
        </w:tc>
        <w:tc>
          <w:tcPr>
            <w:tcW w:w="2116" w:type="dxa"/>
          </w:tcPr>
          <w:p w14:paraId="105F4C6E" w14:textId="77ED4B9F" w:rsidR="00907127" w:rsidRPr="00DD7113" w:rsidRDefault="00907127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934AC">
              <w:rPr>
                <w:rFonts w:cs="B Nazanin"/>
                <w:rtl/>
              </w:rPr>
              <w:t>دکتر دوکوهک</w:t>
            </w:r>
            <w:r w:rsidRPr="008934AC">
              <w:rPr>
                <w:rFonts w:cs="B Nazanin" w:hint="cs"/>
                <w:rtl/>
              </w:rPr>
              <w:t>ی</w:t>
            </w:r>
          </w:p>
        </w:tc>
      </w:tr>
    </w:tbl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0C9E77CA" w14:textId="77777777" w:rsidR="00814796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29C9FDFE" w14:textId="77777777" w:rsidR="006E7957" w:rsidRPr="00DD7113" w:rsidRDefault="006E7957" w:rsidP="006E7957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724E5BAD" w14:textId="375920C9" w:rsidR="006E7957" w:rsidRDefault="006E7957" w:rsidP="006E795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6E7957">
        <w:rPr>
          <w:rFonts w:cs="B Nazanin" w:hint="cs"/>
          <w:sz w:val="24"/>
          <w:szCs w:val="24"/>
          <w:rtl/>
          <w:lang w:bidi="fa-IR"/>
        </w:rPr>
        <w:t>دانشجو باید بتواند در ابتدای هر جلسه به سوالات کتبی یا شفاهی مطرح شده از جلسه قبل پاسخ دهد</w:t>
      </w:r>
      <w:r w:rsidR="0020121B">
        <w:rPr>
          <w:rFonts w:cs="B Nazanin" w:hint="cs"/>
          <w:sz w:val="24"/>
          <w:szCs w:val="24"/>
          <w:rtl/>
          <w:lang w:bidi="fa-IR"/>
        </w:rPr>
        <w:t>.</w:t>
      </w:r>
    </w:p>
    <w:p w14:paraId="08D17AFD" w14:textId="22D6CEAE" w:rsidR="00483304" w:rsidRPr="00542122" w:rsidRDefault="00483304" w:rsidP="00483304">
      <w:pPr>
        <w:bidi/>
        <w:jc w:val="lowKashida"/>
        <w:rPr>
          <w:rFonts w:cs="B Nazanin"/>
          <w:sz w:val="24"/>
          <w:szCs w:val="24"/>
        </w:rPr>
      </w:pPr>
      <w:r w:rsidRPr="00542122">
        <w:rPr>
          <w:rFonts w:cs="B Nazanin" w:hint="cs"/>
          <w:sz w:val="24"/>
          <w:szCs w:val="24"/>
          <w:highlight w:val="yellow"/>
          <w:rtl/>
        </w:rPr>
        <w:t xml:space="preserve">حداکثر غیبت مجاز برای </w:t>
      </w:r>
      <w:r w:rsidR="003572C9">
        <w:rPr>
          <w:rFonts w:cs="B Nazanin" w:hint="cs"/>
          <w:sz w:val="24"/>
          <w:szCs w:val="24"/>
          <w:highlight w:val="yellow"/>
          <w:rtl/>
        </w:rPr>
        <w:t>دوره</w:t>
      </w:r>
      <w:r w:rsidR="003572C9">
        <w:rPr>
          <w:rFonts w:cs="B Nazanin"/>
          <w:sz w:val="24"/>
          <w:szCs w:val="24"/>
          <w:highlight w:val="yellow"/>
        </w:rPr>
        <w:t xml:space="preserve"> </w:t>
      </w:r>
      <w:r w:rsidR="003572C9">
        <w:rPr>
          <w:rFonts w:cs="B Nazanin" w:hint="cs"/>
          <w:sz w:val="24"/>
          <w:szCs w:val="24"/>
          <w:highlight w:val="yellow"/>
          <w:rtl/>
          <w:lang w:bidi="fa-IR"/>
        </w:rPr>
        <w:t xml:space="preserve"> ۴ جلسه </w:t>
      </w:r>
      <w:r w:rsidRPr="00542122">
        <w:rPr>
          <w:rFonts w:cs="B Nazanin" w:hint="cs"/>
          <w:sz w:val="24"/>
          <w:szCs w:val="24"/>
          <w:highlight w:val="yellow"/>
          <w:rtl/>
        </w:rPr>
        <w:t>بوده و تجاوز از این میزان منجر به نمره صفر برای آن واحد خواهد بود.</w:t>
      </w:r>
    </w:p>
    <w:p w14:paraId="3E271284" w14:textId="77777777" w:rsidR="00B60B93" w:rsidRPr="006E7957" w:rsidRDefault="00B60B93" w:rsidP="00B60B93">
      <w:pPr>
        <w:bidi/>
        <w:jc w:val="lowKashida"/>
        <w:rPr>
          <w:rFonts w:cs="B Nazanin"/>
          <w:sz w:val="24"/>
          <w:szCs w:val="24"/>
          <w:lang w:bidi="fa-IR"/>
        </w:rPr>
      </w:pP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26459317" w14:textId="69026CE5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lastRenderedPageBreak/>
        <w:t>ارزیابی تکوینی (سازنده)</w:t>
      </w:r>
      <w:r w:rsidRPr="00E462E2">
        <w:rPr>
          <w:rtl/>
        </w:rPr>
        <w:footnoteReference w:id="4"/>
      </w:r>
      <w:r w:rsidR="00E462E2">
        <w:rPr>
          <w:rFonts w:cs="B Nazanin" w:hint="cs"/>
          <w:sz w:val="24"/>
          <w:szCs w:val="24"/>
          <w:rtl/>
        </w:rPr>
        <w:t>:</w:t>
      </w:r>
      <w:r w:rsidR="00E462E2" w:rsidRPr="00E462E2">
        <w:rPr>
          <w:rFonts w:cs="B Nazanin" w:hint="cs"/>
          <w:sz w:val="24"/>
          <w:szCs w:val="24"/>
          <w:rtl/>
        </w:rPr>
        <w:t xml:space="preserve"> ارزیابی مستمر از طریق پرسش و پاسخ حین کلاس و حضور و غیاب</w:t>
      </w:r>
    </w:p>
    <w:p w14:paraId="2CD9A9A4" w14:textId="4BDE1661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5"/>
      </w:r>
      <w:r w:rsidRPr="00DD7113">
        <w:rPr>
          <w:rFonts w:cs="B Nazanin"/>
          <w:sz w:val="24"/>
          <w:szCs w:val="24"/>
        </w:rPr>
        <w:t xml:space="preserve"> </w:t>
      </w:r>
      <w:r w:rsidR="00E462E2">
        <w:rPr>
          <w:rFonts w:cs="B Nazanin" w:hint="cs"/>
          <w:sz w:val="24"/>
          <w:szCs w:val="24"/>
          <w:rtl/>
        </w:rPr>
        <w:t>:</w:t>
      </w:r>
      <w:r w:rsidR="00E462E2" w:rsidRPr="00E462E2">
        <w:rPr>
          <w:rFonts w:cs="Times New Roman" w:hint="cs"/>
          <w:b/>
          <w:bCs/>
          <w:sz w:val="26"/>
          <w:szCs w:val="26"/>
          <w:rtl/>
        </w:rPr>
        <w:t xml:space="preserve"> </w:t>
      </w:r>
      <w:r w:rsidR="00E462E2">
        <w:rPr>
          <w:rFonts w:hint="cs"/>
          <w:rtl/>
          <w:lang w:bidi="fa-IR"/>
        </w:rPr>
        <w:t>امتحان پایان ترم</w:t>
      </w:r>
      <w:r w:rsidR="00E462E2" w:rsidRPr="00E462E2">
        <w:rPr>
          <w:rFonts w:cs="Times New Roman" w:hint="cs"/>
          <w:sz w:val="26"/>
          <w:szCs w:val="26"/>
          <w:rtl/>
        </w:rPr>
        <w:t xml:space="preserve"> </w:t>
      </w:r>
      <w:r w:rsidR="00E462E2">
        <w:rPr>
          <w:rFonts w:cs="Times New Roman" w:hint="cs"/>
          <w:sz w:val="26"/>
          <w:szCs w:val="26"/>
          <w:rtl/>
        </w:rPr>
        <w:t>(</w:t>
      </w:r>
      <w:r w:rsidR="00E462E2" w:rsidRPr="00E462E2">
        <w:rPr>
          <w:rFonts w:cs="Times New Roman" w:hint="cs"/>
          <w:sz w:val="26"/>
          <w:szCs w:val="26"/>
          <w:rtl/>
        </w:rPr>
        <w:t>سؤالات تستی</w:t>
      </w:r>
      <w:r w:rsidR="00E462E2">
        <w:rPr>
          <w:rFonts w:cs="Times New Roman" w:hint="cs"/>
          <w:sz w:val="26"/>
          <w:szCs w:val="26"/>
          <w:rtl/>
        </w:rPr>
        <w:t>)</w:t>
      </w:r>
    </w:p>
    <w:p w14:paraId="3E25CA44" w14:textId="77777777" w:rsidR="00FA194B" w:rsidRDefault="00FA194B" w:rsidP="004D31E2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دوره </w:t>
      </w:r>
    </w:p>
    <w:p w14:paraId="5371AFDE" w14:textId="77777777" w:rsidR="006E7957" w:rsidRDefault="006E7957" w:rsidP="006E7957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665"/>
        <w:gridCol w:w="2312"/>
      </w:tblGrid>
      <w:tr w:rsidR="006E7957" w14:paraId="3422D124" w14:textId="77777777" w:rsidTr="006E7957">
        <w:trPr>
          <w:trHeight w:val="39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A43091D" w14:textId="77777777" w:rsidR="006E7957" w:rsidRDefault="006E7957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4852" w14:textId="77777777" w:rsidR="006E7957" w:rsidRDefault="006E7957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40C4" w14:textId="6828FBE0" w:rsidR="006E7957" w:rsidRDefault="006E7957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</w:p>
        </w:tc>
      </w:tr>
      <w:tr w:rsidR="006E7957" w14:paraId="48EC1EC3" w14:textId="77777777" w:rsidTr="006E7957">
        <w:trPr>
          <w:trHeight w:val="28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058" w14:textId="77777777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ارزشیابی کلاسی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D7A3" w14:textId="354C57BE" w:rsidR="006E7957" w:rsidRDefault="001936DD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FA0" w14:textId="4CCEE459" w:rsidR="006E7957" w:rsidRDefault="001936DD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hAnsi="Arial" w:cs="B Titr" w:hint="cs"/>
                <w:kern w:val="24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6E7957" w14:paraId="741136D6" w14:textId="77777777" w:rsidTr="006E7957">
        <w:trPr>
          <w:trHeight w:val="28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0412" w14:textId="77777777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 پایان ترم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E93A" w14:textId="422CF7A3" w:rsidR="006E7957" w:rsidRDefault="001936DD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val="en-GB" w:bidi="fa-IR"/>
              </w:rPr>
            </w:pPr>
            <w:r>
              <w:rPr>
                <w:rFonts w:hint="cs"/>
                <w:rtl/>
                <w:lang w:val="en-GB" w:bidi="fa-IR"/>
              </w:rPr>
              <w:t>۲۰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2E0" w14:textId="2BE2869F" w:rsidR="006E7957" w:rsidRDefault="00384C9C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hAnsi="Arial" w:cs="B Titr" w:hint="cs"/>
                <w:kern w:val="24"/>
                <w:sz w:val="24"/>
                <w:szCs w:val="24"/>
                <w:rtl/>
                <w:lang w:bidi="fa-IR"/>
              </w:rPr>
              <w:t>تستی(40 سوال)</w:t>
            </w:r>
          </w:p>
        </w:tc>
      </w:tr>
    </w:tbl>
    <w:p w14:paraId="657EBA4F" w14:textId="68EC79AF" w:rsidR="00B45C6F" w:rsidRPr="00F70897" w:rsidRDefault="00B45C6F" w:rsidP="00F70897">
      <w:pPr>
        <w:rPr>
          <w:rFonts w:cs="B Nazanin"/>
        </w:rPr>
      </w:pP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583DFDE2" w14:textId="2886EC80" w:rsidR="006E7957" w:rsidRDefault="00814796" w:rsidP="006E7957">
      <w:pPr>
        <w:jc w:val="right"/>
        <w:rPr>
          <w:lang w:bidi="fa-IR"/>
        </w:rPr>
      </w:pPr>
      <w:r w:rsidRPr="00DD7113">
        <w:rPr>
          <w:rFonts w:cs="B Nazanin"/>
          <w:sz w:val="24"/>
          <w:szCs w:val="24"/>
          <w:rtl/>
        </w:rPr>
        <w:t>كت</w:t>
      </w:r>
      <w:r w:rsidR="006E7957"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ب</w:t>
      </w:r>
      <w:r w:rsidR="00961754" w:rsidRPr="00DD7113">
        <w:rPr>
          <w:rFonts w:cs="B Nazanin" w:hint="cs"/>
          <w:sz w:val="24"/>
          <w:szCs w:val="24"/>
          <w:rtl/>
        </w:rPr>
        <w:t>:</w:t>
      </w:r>
      <w:r w:rsidR="006E7957">
        <w:rPr>
          <w:rFonts w:cs="B Nazanin" w:hint="cs"/>
          <w:sz w:val="24"/>
          <w:szCs w:val="24"/>
          <w:rtl/>
        </w:rPr>
        <w:t xml:space="preserve"> </w:t>
      </w:r>
    </w:p>
    <w:p w14:paraId="32F2C71E" w14:textId="25622175" w:rsidR="00D46971" w:rsidRDefault="006E7957" w:rsidP="00F22A27">
      <w:pPr>
        <w:bidi/>
        <w:rPr>
          <w:rFonts w:cs="B Nazanin"/>
          <w:sz w:val="24"/>
          <w:szCs w:val="24"/>
          <w:rtl/>
        </w:rPr>
      </w:pPr>
      <w:r>
        <w:rPr>
          <w:rStyle w:val="StyleComplexNazanin"/>
          <w:rFonts w:ascii="Times New Roman" w:hAnsi="Times New Roman" w:cs="B Nazanin" w:hint="default"/>
          <w:lang w:bidi="fa-IR"/>
        </w:rPr>
        <w:t>White and Pharoah’s oral radiology principles and interpretation-8</w:t>
      </w:r>
      <w:r>
        <w:rPr>
          <w:rStyle w:val="StyleComplexNazanin"/>
          <w:rFonts w:ascii="Times New Roman" w:hAnsi="Times New Roman" w:cs="B Nazanin" w:hint="default"/>
          <w:vertAlign w:val="superscript"/>
          <w:lang w:bidi="fa-IR"/>
        </w:rPr>
        <w:t>th</w:t>
      </w:r>
      <w:r>
        <w:rPr>
          <w:rStyle w:val="StyleComplexNazanin"/>
          <w:rFonts w:ascii="Times New Roman" w:hAnsi="Times New Roman" w:cs="B Nazanin" w:hint="default"/>
          <w:lang w:bidi="fa-IR"/>
        </w:rPr>
        <w:t xml:space="preserve"> edition</w:t>
      </w:r>
    </w:p>
    <w:p w14:paraId="36214899" w14:textId="35EADF8A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E8E6F54" w14:textId="095193D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DFA9F3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2B9D0FA" w14:textId="495472D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47C6A17C" w14:textId="77777777" w:rsidR="00926E15" w:rsidRDefault="00926E15" w:rsidP="00926E15">
      <w:pPr>
        <w:bidi/>
        <w:rPr>
          <w:rFonts w:cs="B Nazanin"/>
          <w:sz w:val="24"/>
          <w:szCs w:val="24"/>
          <w:rtl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14:paraId="519D16DF" w14:textId="304CF175" w:rsidR="00212432" w:rsidRPr="00926E15" w:rsidRDefault="00212432" w:rsidP="006E7957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99EE3AB" w14:textId="12D7E78E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</w:p>
    <w:sectPr w:rsidR="00926E15" w:rsidRPr="00926E15" w:rsidSect="00CC0463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2F03" w14:textId="77777777" w:rsidR="0063656C" w:rsidRDefault="0063656C" w:rsidP="00D830B3">
      <w:pPr>
        <w:spacing w:after="0" w:line="240" w:lineRule="auto"/>
      </w:pPr>
      <w:r>
        <w:separator/>
      </w:r>
    </w:p>
  </w:endnote>
  <w:endnote w:type="continuationSeparator" w:id="0">
    <w:p w14:paraId="046DA744" w14:textId="77777777" w:rsidR="0063656C" w:rsidRDefault="0063656C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530E3" w14:textId="77777777" w:rsidR="0063656C" w:rsidRDefault="0063656C" w:rsidP="00D830B3">
      <w:pPr>
        <w:spacing w:after="0" w:line="240" w:lineRule="auto"/>
      </w:pPr>
      <w:r>
        <w:separator/>
      </w:r>
    </w:p>
  </w:footnote>
  <w:footnote w:type="continuationSeparator" w:id="0">
    <w:p w14:paraId="2243193F" w14:textId="77777777" w:rsidR="0063656C" w:rsidRDefault="0063656C" w:rsidP="00D830B3">
      <w:pPr>
        <w:spacing w:after="0" w:line="240" w:lineRule="auto"/>
      </w:pPr>
      <w:r>
        <w:continuationSeparator/>
      </w:r>
    </w:p>
  </w:footnote>
  <w:footnote w:id="1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2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3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4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5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9DA5" w14:textId="6B206CC7" w:rsidR="0048676D" w:rsidRDefault="0063656C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1" type="#_x0000_t136" alt="" style="position:absolute;margin-left:0;margin-top:0;width:572.65pt;height:6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076C" w14:textId="5219B061" w:rsidR="00D830B3" w:rsidRDefault="0063656C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0" type="#_x0000_t136" alt="" style="position:absolute;left:0;text-align:left;margin-left:0;margin-top:0;width:572.65pt;height:63.6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6343" w14:textId="1891D626" w:rsidR="0048676D" w:rsidRDefault="0063656C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alt="" style="position:absolute;margin-left:0;margin-top:0;width:572.65pt;height:63.6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1EB"/>
    <w:multiLevelType w:val="hybridMultilevel"/>
    <w:tmpl w:val="6B14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975"/>
    <w:multiLevelType w:val="hybridMultilevel"/>
    <w:tmpl w:val="4F9A5358"/>
    <w:lvl w:ilvl="0" w:tplc="86B43B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E53985"/>
    <w:multiLevelType w:val="hybridMultilevel"/>
    <w:tmpl w:val="EE6EA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07955"/>
    <w:rsid w:val="0002078C"/>
    <w:rsid w:val="00035973"/>
    <w:rsid w:val="0004799D"/>
    <w:rsid w:val="00063FD8"/>
    <w:rsid w:val="0008432C"/>
    <w:rsid w:val="00086934"/>
    <w:rsid w:val="000C0D25"/>
    <w:rsid w:val="000C24E3"/>
    <w:rsid w:val="00112C6E"/>
    <w:rsid w:val="001210DE"/>
    <w:rsid w:val="0012766E"/>
    <w:rsid w:val="0018014A"/>
    <w:rsid w:val="001936DD"/>
    <w:rsid w:val="001C3511"/>
    <w:rsid w:val="001D1A40"/>
    <w:rsid w:val="001D33EE"/>
    <w:rsid w:val="001D5988"/>
    <w:rsid w:val="001E79B4"/>
    <w:rsid w:val="001F1EFA"/>
    <w:rsid w:val="0020121B"/>
    <w:rsid w:val="00207B63"/>
    <w:rsid w:val="00212432"/>
    <w:rsid w:val="00230C90"/>
    <w:rsid w:val="002509C2"/>
    <w:rsid w:val="00265E23"/>
    <w:rsid w:val="002960E8"/>
    <w:rsid w:val="002B12C8"/>
    <w:rsid w:val="002E6718"/>
    <w:rsid w:val="002F18F0"/>
    <w:rsid w:val="002F5E97"/>
    <w:rsid w:val="0031734C"/>
    <w:rsid w:val="00322279"/>
    <w:rsid w:val="00344169"/>
    <w:rsid w:val="003572C9"/>
    <w:rsid w:val="00384C9C"/>
    <w:rsid w:val="003E0CB7"/>
    <w:rsid w:val="00413F00"/>
    <w:rsid w:val="00424473"/>
    <w:rsid w:val="00443EE7"/>
    <w:rsid w:val="0046254A"/>
    <w:rsid w:val="00476454"/>
    <w:rsid w:val="004771BE"/>
    <w:rsid w:val="00483304"/>
    <w:rsid w:val="0048676D"/>
    <w:rsid w:val="004A634E"/>
    <w:rsid w:val="004D0257"/>
    <w:rsid w:val="004D31E2"/>
    <w:rsid w:val="004E079E"/>
    <w:rsid w:val="004F79E4"/>
    <w:rsid w:val="0050483E"/>
    <w:rsid w:val="00513AF4"/>
    <w:rsid w:val="00517CCC"/>
    <w:rsid w:val="005305F9"/>
    <w:rsid w:val="00567CEA"/>
    <w:rsid w:val="00593572"/>
    <w:rsid w:val="005D6E8D"/>
    <w:rsid w:val="0063656C"/>
    <w:rsid w:val="00637FCD"/>
    <w:rsid w:val="006479D9"/>
    <w:rsid w:val="00654122"/>
    <w:rsid w:val="006576C9"/>
    <w:rsid w:val="006577A9"/>
    <w:rsid w:val="0066140A"/>
    <w:rsid w:val="00690ED1"/>
    <w:rsid w:val="00693EF8"/>
    <w:rsid w:val="006A0F30"/>
    <w:rsid w:val="006A4C15"/>
    <w:rsid w:val="006B6A10"/>
    <w:rsid w:val="006C7FEC"/>
    <w:rsid w:val="006E7957"/>
    <w:rsid w:val="006F3ED2"/>
    <w:rsid w:val="007011A0"/>
    <w:rsid w:val="00771F6B"/>
    <w:rsid w:val="00776EA1"/>
    <w:rsid w:val="00794875"/>
    <w:rsid w:val="00795C37"/>
    <w:rsid w:val="007D653F"/>
    <w:rsid w:val="00814796"/>
    <w:rsid w:val="0085236A"/>
    <w:rsid w:val="00857EBF"/>
    <w:rsid w:val="00880E53"/>
    <w:rsid w:val="00881ABD"/>
    <w:rsid w:val="00885788"/>
    <w:rsid w:val="008858AD"/>
    <w:rsid w:val="008934AC"/>
    <w:rsid w:val="008B0993"/>
    <w:rsid w:val="008B173A"/>
    <w:rsid w:val="00907127"/>
    <w:rsid w:val="00926E15"/>
    <w:rsid w:val="00930C92"/>
    <w:rsid w:val="00961754"/>
    <w:rsid w:val="00984049"/>
    <w:rsid w:val="00985DEC"/>
    <w:rsid w:val="009961B3"/>
    <w:rsid w:val="009D6985"/>
    <w:rsid w:val="009F0970"/>
    <w:rsid w:val="009F554F"/>
    <w:rsid w:val="00A11E64"/>
    <w:rsid w:val="00A1270C"/>
    <w:rsid w:val="00A17C38"/>
    <w:rsid w:val="00A30988"/>
    <w:rsid w:val="00A450F3"/>
    <w:rsid w:val="00A816CB"/>
    <w:rsid w:val="00A9253E"/>
    <w:rsid w:val="00AC57C4"/>
    <w:rsid w:val="00B458BE"/>
    <w:rsid w:val="00B45C6F"/>
    <w:rsid w:val="00B60B93"/>
    <w:rsid w:val="00BB77B8"/>
    <w:rsid w:val="00BC7DCF"/>
    <w:rsid w:val="00C43395"/>
    <w:rsid w:val="00C70DD2"/>
    <w:rsid w:val="00C779E4"/>
    <w:rsid w:val="00CC0463"/>
    <w:rsid w:val="00CD15AE"/>
    <w:rsid w:val="00CD200D"/>
    <w:rsid w:val="00CF5E1F"/>
    <w:rsid w:val="00D17D02"/>
    <w:rsid w:val="00D20967"/>
    <w:rsid w:val="00D210AA"/>
    <w:rsid w:val="00D46971"/>
    <w:rsid w:val="00D830B3"/>
    <w:rsid w:val="00DD3109"/>
    <w:rsid w:val="00DD7113"/>
    <w:rsid w:val="00DE0451"/>
    <w:rsid w:val="00DF6D70"/>
    <w:rsid w:val="00E10B3A"/>
    <w:rsid w:val="00E3024B"/>
    <w:rsid w:val="00E462E2"/>
    <w:rsid w:val="00E61BE2"/>
    <w:rsid w:val="00EA2929"/>
    <w:rsid w:val="00EC1668"/>
    <w:rsid w:val="00F0200A"/>
    <w:rsid w:val="00F0505E"/>
    <w:rsid w:val="00F22A27"/>
    <w:rsid w:val="00F44F60"/>
    <w:rsid w:val="00F70897"/>
    <w:rsid w:val="00F8031C"/>
    <w:rsid w:val="00FA194B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20AF59"/>
  <w15:docId w15:val="{45F50ADB-DC8C-4779-95FC-62D6606E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customStyle="1" w:styleId="GridTable21">
    <w:name w:val="Grid Table 21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CCC"/>
    <w:rPr>
      <w:color w:val="0563C1" w:themeColor="hyperlink"/>
      <w:u w:val="single"/>
    </w:rPr>
  </w:style>
  <w:style w:type="character" w:customStyle="1" w:styleId="StyleComplexNazanin">
    <w:name w:val="Style (Complex) Nazanin"/>
    <w:rsid w:val="006E7957"/>
    <w:rPr>
      <w:rFonts w:ascii="Nazanin" w:hAnsi="Nazanin" w:cs="Nazanin" w:hint="cs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6C94-B53A-4693-A7DB-BD8ECDAC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Administrator</cp:lastModifiedBy>
  <cp:revision>36</cp:revision>
  <dcterms:created xsi:type="dcterms:W3CDTF">2023-01-29T11:25:00Z</dcterms:created>
  <dcterms:modified xsi:type="dcterms:W3CDTF">2024-08-19T07:14:00Z</dcterms:modified>
</cp:coreProperties>
</file>